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C0C4A" w:rsidRDefault="009C0C4A" w:rsidP="009C0C4A">
      <w:pPr>
        <w:ind w:left="2592" w:firstLine="1296"/>
        <w:jc w:val="center"/>
        <w:rPr>
          <w:b/>
          <w:szCs w:val="24"/>
        </w:rPr>
      </w:pPr>
      <w:r>
        <w:rPr>
          <w:b/>
          <w:szCs w:val="24"/>
        </w:rPr>
        <w:t>PATVIRTINTA</w:t>
      </w:r>
    </w:p>
    <w:p w:rsidR="009C0C4A" w:rsidRDefault="009C0C4A" w:rsidP="009C0C4A">
      <w:pPr>
        <w:ind w:firstLine="567"/>
        <w:jc w:val="center"/>
        <w:rPr>
          <w:b/>
          <w:szCs w:val="24"/>
        </w:rPr>
      </w:pPr>
    </w:p>
    <w:p w:rsidR="009C0C4A" w:rsidRDefault="009C0C4A" w:rsidP="009C0C4A">
      <w:pPr>
        <w:ind w:firstLine="567"/>
        <w:jc w:val="center"/>
        <w:rPr>
          <w:b/>
          <w:szCs w:val="24"/>
        </w:rPr>
      </w:pPr>
    </w:p>
    <w:p w:rsidR="009C0C4A" w:rsidRDefault="009C0C4A" w:rsidP="009C0C4A">
      <w:pPr>
        <w:ind w:firstLine="567"/>
        <w:jc w:val="center"/>
        <w:rPr>
          <w:b/>
          <w:szCs w:val="24"/>
        </w:rPr>
      </w:pPr>
    </w:p>
    <w:p w:rsidR="009C0C4A" w:rsidRDefault="009C0C4A" w:rsidP="009C0C4A">
      <w:pPr>
        <w:ind w:firstLine="567"/>
        <w:jc w:val="center"/>
        <w:rPr>
          <w:b/>
          <w:szCs w:val="24"/>
        </w:rPr>
      </w:pPr>
    </w:p>
    <w:p w:rsidR="009C0C4A" w:rsidRPr="004A210D" w:rsidRDefault="009C0C4A" w:rsidP="009C0C4A">
      <w:pPr>
        <w:ind w:firstLine="567"/>
        <w:jc w:val="center"/>
        <w:rPr>
          <w:b/>
          <w:szCs w:val="24"/>
        </w:rPr>
      </w:pPr>
      <w:r>
        <w:rPr>
          <w:b/>
          <w:szCs w:val="24"/>
        </w:rPr>
        <w:t>2021</w:t>
      </w:r>
      <w:r w:rsidRPr="004A210D">
        <w:rPr>
          <w:b/>
          <w:szCs w:val="24"/>
        </w:rPr>
        <w:t xml:space="preserve"> M. LIETUVOS VAIKŲ IR MOKSLEIVIŲ – LIETUVIŲ LIAUDIES KŪRYBOS ATLIKĖJŲ – KONKURSO „TRAMTATULIS“</w:t>
      </w:r>
      <w:r>
        <w:rPr>
          <w:b/>
          <w:szCs w:val="24"/>
        </w:rPr>
        <w:t xml:space="preserve"> VIETINIO TURO</w:t>
      </w:r>
    </w:p>
    <w:p w:rsidR="009C0C4A" w:rsidRPr="004A210D" w:rsidRDefault="009C0C4A" w:rsidP="009C0C4A">
      <w:pPr>
        <w:ind w:firstLine="567"/>
        <w:jc w:val="center"/>
        <w:rPr>
          <w:b/>
          <w:szCs w:val="24"/>
        </w:rPr>
      </w:pPr>
      <w:r w:rsidRPr="004A210D">
        <w:rPr>
          <w:b/>
          <w:szCs w:val="24"/>
        </w:rPr>
        <w:t>NUOSTATAI</w:t>
      </w:r>
    </w:p>
    <w:p w:rsidR="009C0C4A" w:rsidRPr="004A210D" w:rsidRDefault="009C0C4A" w:rsidP="009C0C4A">
      <w:pPr>
        <w:pStyle w:val="Antrat1"/>
        <w:ind w:left="3600" w:firstLine="567"/>
        <w:jc w:val="left"/>
        <w:rPr>
          <w:rFonts w:ascii="Times New Roman" w:hAnsi="Times New Roman"/>
          <w:szCs w:val="24"/>
        </w:rPr>
      </w:pPr>
    </w:p>
    <w:p w:rsidR="009C0C4A" w:rsidRPr="004A210D" w:rsidRDefault="009C0C4A" w:rsidP="009C0C4A"/>
    <w:p w:rsidR="009C0C4A" w:rsidRPr="00235D18" w:rsidRDefault="009C0C4A" w:rsidP="009C0C4A">
      <w:pPr>
        <w:pStyle w:val="Antrat1"/>
        <w:ind w:firstLine="567"/>
        <w:jc w:val="center"/>
        <w:rPr>
          <w:rFonts w:ascii="Times New Roman" w:hAnsi="Times New Roman"/>
          <w:b w:val="0"/>
          <w:szCs w:val="24"/>
        </w:rPr>
      </w:pPr>
      <w:r w:rsidRPr="00235D18">
        <w:rPr>
          <w:rFonts w:ascii="Times New Roman" w:hAnsi="Times New Roman"/>
          <w:b w:val="0"/>
          <w:szCs w:val="24"/>
        </w:rPr>
        <w:t>I. BENDROSIOS NUOSTATOS</w:t>
      </w:r>
    </w:p>
    <w:p w:rsidR="009C0C4A" w:rsidRPr="00235D18" w:rsidRDefault="009C0C4A" w:rsidP="009C0C4A"/>
    <w:p w:rsidR="009C0C4A" w:rsidRPr="00235D18" w:rsidRDefault="009C0C4A" w:rsidP="009C0C4A">
      <w:pPr>
        <w:numPr>
          <w:ilvl w:val="0"/>
          <w:numId w:val="1"/>
        </w:numPr>
        <w:tabs>
          <w:tab w:val="left" w:pos="567"/>
        </w:tabs>
        <w:ind w:left="0" w:firstLine="0"/>
        <w:jc w:val="both"/>
        <w:rPr>
          <w:szCs w:val="24"/>
        </w:rPr>
      </w:pPr>
      <w:r>
        <w:rPr>
          <w:szCs w:val="24"/>
        </w:rPr>
        <w:t>2021</w:t>
      </w:r>
      <w:r w:rsidRPr="00235D18">
        <w:rPr>
          <w:szCs w:val="24"/>
        </w:rPr>
        <w:t xml:space="preserve"> m. Lietuvos vaikų ir moksleivių – lietuvių liaudies kūrybos atlikėjų – konkurso „</w:t>
      </w:r>
      <w:proofErr w:type="spellStart"/>
      <w:r w:rsidRPr="00235D18">
        <w:rPr>
          <w:szCs w:val="24"/>
        </w:rPr>
        <w:t>Tramtatulis</w:t>
      </w:r>
      <w:proofErr w:type="spellEnd"/>
      <w:r w:rsidRPr="00235D18">
        <w:rPr>
          <w:szCs w:val="24"/>
        </w:rPr>
        <w:t>“ nuostatai reglamentuoja renginio tikslus, dalyvius, repertuarą, atlikimo reikalavimus, konkurso eigą, vertinimą, organizatorius ir koordinatorius.</w:t>
      </w:r>
    </w:p>
    <w:p w:rsidR="009C0C4A" w:rsidRPr="00235D18" w:rsidRDefault="009C0C4A" w:rsidP="009C0C4A">
      <w:pPr>
        <w:ind w:firstLine="567"/>
        <w:jc w:val="both"/>
        <w:rPr>
          <w:szCs w:val="24"/>
        </w:rPr>
      </w:pPr>
    </w:p>
    <w:p w:rsidR="009C0C4A" w:rsidRPr="00235D18" w:rsidRDefault="009C0C4A" w:rsidP="009C0C4A">
      <w:pPr>
        <w:ind w:firstLine="567"/>
        <w:jc w:val="center"/>
        <w:rPr>
          <w:szCs w:val="24"/>
        </w:rPr>
      </w:pPr>
      <w:r w:rsidRPr="00235D18">
        <w:rPr>
          <w:szCs w:val="24"/>
        </w:rPr>
        <w:t>II. TIKSLAI</w:t>
      </w:r>
    </w:p>
    <w:p w:rsidR="009C0C4A" w:rsidRPr="00235D18" w:rsidRDefault="009C0C4A" w:rsidP="009C0C4A">
      <w:pPr>
        <w:ind w:firstLine="567"/>
        <w:jc w:val="both"/>
        <w:rPr>
          <w:szCs w:val="24"/>
        </w:rPr>
      </w:pPr>
    </w:p>
    <w:p w:rsidR="009C0C4A" w:rsidRPr="00235D18" w:rsidRDefault="009C0C4A" w:rsidP="009C0C4A">
      <w:pPr>
        <w:numPr>
          <w:ilvl w:val="0"/>
          <w:numId w:val="1"/>
        </w:numPr>
        <w:tabs>
          <w:tab w:val="left" w:pos="567"/>
        </w:tabs>
        <w:ind w:left="0" w:firstLine="0"/>
        <w:jc w:val="both"/>
        <w:rPr>
          <w:i/>
          <w:szCs w:val="24"/>
        </w:rPr>
      </w:pPr>
      <w:r w:rsidRPr="00235D18">
        <w:rPr>
          <w:szCs w:val="24"/>
        </w:rPr>
        <w:t>Lietuvos vaikų ir moksleivių – lietuvių liaudies kūrybos atlikėjų – konkurso tikslas – skatinti jaunąją kartą domėtis savo krašto tradicine kultūra, skleisti liaudies kūrybą, ugdyti jaunuosius folkloro atlikėjus (dainininkus, muzikantus, pasakotojus).</w:t>
      </w:r>
    </w:p>
    <w:p w:rsidR="009C0C4A" w:rsidRPr="00271203" w:rsidRDefault="009C0C4A" w:rsidP="009C0C4A">
      <w:pPr>
        <w:numPr>
          <w:ilvl w:val="0"/>
          <w:numId w:val="1"/>
        </w:numPr>
        <w:tabs>
          <w:tab w:val="left" w:pos="567"/>
        </w:tabs>
        <w:ind w:left="0" w:firstLine="0"/>
        <w:jc w:val="both"/>
        <w:rPr>
          <w:szCs w:val="24"/>
        </w:rPr>
      </w:pPr>
      <w:r w:rsidRPr="00271203">
        <w:rPr>
          <w:szCs w:val="24"/>
        </w:rPr>
        <w:t xml:space="preserve">Konkursas skiriamas </w:t>
      </w:r>
      <w:r w:rsidRPr="00271203">
        <w:rPr>
          <w:color w:val="000000"/>
          <w:szCs w:val="24"/>
          <w:shd w:val="clear" w:color="auto" w:fill="FFFFFF"/>
        </w:rPr>
        <w:t xml:space="preserve">vienos žymiausių pasaulio archeologių, baltų ir indoeuropiečių kultūros tyrinėtojos, </w:t>
      </w:r>
      <w:proofErr w:type="spellStart"/>
      <w:r w:rsidRPr="00271203">
        <w:rPr>
          <w:color w:val="000000"/>
          <w:szCs w:val="24"/>
          <w:shd w:val="clear" w:color="auto" w:fill="FFFFFF"/>
        </w:rPr>
        <w:t>archeomitologės</w:t>
      </w:r>
      <w:proofErr w:type="spellEnd"/>
      <w:r w:rsidRPr="00271203">
        <w:rPr>
          <w:i/>
          <w:szCs w:val="24"/>
        </w:rPr>
        <w:t xml:space="preserve"> </w:t>
      </w:r>
      <w:r w:rsidRPr="00E057B2">
        <w:rPr>
          <w:szCs w:val="24"/>
        </w:rPr>
        <w:t>Marijos Gimbutienės 100 metų sukakčiai paminėti</w:t>
      </w:r>
      <w:r w:rsidRPr="00271203">
        <w:rPr>
          <w:i/>
          <w:szCs w:val="24"/>
        </w:rPr>
        <w:t>.</w:t>
      </w:r>
      <w:r w:rsidRPr="00271203">
        <w:rPr>
          <w:szCs w:val="24"/>
        </w:rPr>
        <w:t xml:space="preserve"> Šia proga atlikėjai galėtų rinktis ankstyvąsias liaudies kūrybos formas, atspindinčias senąjį pasaulėvaizdį, apeiginius veiksmus, pasakotojai – mitologines sakmes apie dievybes, mitines būtybes, gamtos galias, išskirtines vietas</w:t>
      </w:r>
      <w:r>
        <w:rPr>
          <w:szCs w:val="24"/>
        </w:rPr>
        <w:t>,</w:t>
      </w:r>
      <w:r w:rsidRPr="00271203">
        <w:rPr>
          <w:szCs w:val="24"/>
        </w:rPr>
        <w:t xml:space="preserve"> vietovardžius ir pan., dainininkai ir muzikantai – piemenų folklorą, darbo, kalendorinių, šeimos šve</w:t>
      </w:r>
      <w:r>
        <w:rPr>
          <w:szCs w:val="24"/>
        </w:rPr>
        <w:t>nčių dainas, sutartines ir pan.</w:t>
      </w:r>
      <w:r w:rsidRPr="00271203">
        <w:rPr>
          <w:szCs w:val="24"/>
        </w:rPr>
        <w:t xml:space="preserve"> </w:t>
      </w:r>
    </w:p>
    <w:p w:rsidR="009C0C4A" w:rsidRPr="00235D18" w:rsidRDefault="009C0C4A" w:rsidP="009C0C4A">
      <w:pPr>
        <w:ind w:firstLine="567"/>
        <w:jc w:val="center"/>
        <w:rPr>
          <w:szCs w:val="24"/>
        </w:rPr>
      </w:pPr>
    </w:p>
    <w:p w:rsidR="009C0C4A" w:rsidRPr="00235D18" w:rsidRDefault="009C0C4A" w:rsidP="009C0C4A">
      <w:pPr>
        <w:ind w:firstLine="567"/>
        <w:jc w:val="center"/>
        <w:rPr>
          <w:szCs w:val="24"/>
        </w:rPr>
      </w:pPr>
      <w:r w:rsidRPr="00235D18">
        <w:rPr>
          <w:szCs w:val="24"/>
        </w:rPr>
        <w:t>III. DALYVIAI</w:t>
      </w:r>
    </w:p>
    <w:p w:rsidR="009C0C4A" w:rsidRPr="00235D18" w:rsidRDefault="009C0C4A" w:rsidP="009C0C4A">
      <w:pPr>
        <w:ind w:firstLine="567"/>
        <w:jc w:val="both"/>
        <w:rPr>
          <w:szCs w:val="24"/>
        </w:rPr>
      </w:pPr>
    </w:p>
    <w:p w:rsidR="009C0C4A" w:rsidRPr="00235D18" w:rsidRDefault="009C0C4A" w:rsidP="009C0C4A">
      <w:pPr>
        <w:numPr>
          <w:ilvl w:val="0"/>
          <w:numId w:val="1"/>
        </w:numPr>
        <w:tabs>
          <w:tab w:val="left" w:pos="567"/>
        </w:tabs>
        <w:ind w:left="0" w:firstLine="0"/>
        <w:jc w:val="both"/>
        <w:rPr>
          <w:szCs w:val="24"/>
        </w:rPr>
      </w:pPr>
      <w:r w:rsidRPr="00235D18">
        <w:rPr>
          <w:szCs w:val="24"/>
        </w:rPr>
        <w:t xml:space="preserve">Konkurse dalyvauja 3–7 metų vaikai ir 1–12 klasių moksleiviai. </w:t>
      </w:r>
    </w:p>
    <w:p w:rsidR="009C0C4A" w:rsidRPr="00235D18" w:rsidRDefault="009C0C4A" w:rsidP="009C0C4A">
      <w:pPr>
        <w:numPr>
          <w:ilvl w:val="0"/>
          <w:numId w:val="1"/>
        </w:numPr>
        <w:tabs>
          <w:tab w:val="left" w:pos="567"/>
        </w:tabs>
        <w:ind w:left="0" w:firstLine="0"/>
        <w:jc w:val="both"/>
        <w:rPr>
          <w:szCs w:val="24"/>
        </w:rPr>
      </w:pPr>
      <w:r w:rsidRPr="00235D18">
        <w:rPr>
          <w:szCs w:val="24"/>
        </w:rPr>
        <w:t>Dalyviai skirstomi į keturias amžiaus grupes:</w:t>
      </w:r>
    </w:p>
    <w:p w:rsidR="009C0C4A" w:rsidRPr="00235D18" w:rsidRDefault="009C0C4A" w:rsidP="009C0C4A">
      <w:pPr>
        <w:numPr>
          <w:ilvl w:val="1"/>
          <w:numId w:val="1"/>
        </w:numPr>
        <w:tabs>
          <w:tab w:val="left" w:pos="567"/>
        </w:tabs>
        <w:ind w:left="0" w:firstLine="0"/>
        <w:jc w:val="both"/>
        <w:rPr>
          <w:szCs w:val="24"/>
        </w:rPr>
      </w:pPr>
      <w:r w:rsidRPr="00235D18">
        <w:rPr>
          <w:szCs w:val="24"/>
        </w:rPr>
        <w:t>A grupė – 3–6 metų;</w:t>
      </w:r>
    </w:p>
    <w:p w:rsidR="009C0C4A" w:rsidRPr="00235D18" w:rsidRDefault="009C0C4A" w:rsidP="009C0C4A">
      <w:pPr>
        <w:numPr>
          <w:ilvl w:val="1"/>
          <w:numId w:val="1"/>
        </w:numPr>
        <w:tabs>
          <w:tab w:val="left" w:pos="567"/>
        </w:tabs>
        <w:ind w:left="0" w:firstLine="0"/>
        <w:jc w:val="both"/>
        <w:rPr>
          <w:szCs w:val="24"/>
        </w:rPr>
      </w:pPr>
      <w:r w:rsidRPr="00235D18">
        <w:rPr>
          <w:szCs w:val="24"/>
        </w:rPr>
        <w:t>B grupė – 7–10 metų;</w:t>
      </w:r>
    </w:p>
    <w:p w:rsidR="009C0C4A" w:rsidRPr="00235D18" w:rsidRDefault="009C0C4A" w:rsidP="009C0C4A">
      <w:pPr>
        <w:numPr>
          <w:ilvl w:val="1"/>
          <w:numId w:val="1"/>
        </w:numPr>
        <w:tabs>
          <w:tab w:val="left" w:pos="567"/>
        </w:tabs>
        <w:ind w:left="0" w:firstLine="0"/>
        <w:jc w:val="both"/>
        <w:rPr>
          <w:szCs w:val="24"/>
        </w:rPr>
      </w:pPr>
      <w:r w:rsidRPr="00235D18">
        <w:rPr>
          <w:szCs w:val="24"/>
        </w:rPr>
        <w:t>C grupė – 11–14 metų;</w:t>
      </w:r>
    </w:p>
    <w:p w:rsidR="009C0C4A" w:rsidRPr="00235D18" w:rsidRDefault="009C0C4A" w:rsidP="009C0C4A">
      <w:pPr>
        <w:numPr>
          <w:ilvl w:val="1"/>
          <w:numId w:val="1"/>
        </w:numPr>
        <w:tabs>
          <w:tab w:val="left" w:pos="567"/>
        </w:tabs>
        <w:ind w:left="0" w:firstLine="0"/>
        <w:jc w:val="both"/>
        <w:rPr>
          <w:szCs w:val="24"/>
        </w:rPr>
      </w:pPr>
      <w:r w:rsidRPr="00235D18">
        <w:rPr>
          <w:szCs w:val="24"/>
        </w:rPr>
        <w:t>D grupė – 15–19 metų.</w:t>
      </w:r>
    </w:p>
    <w:p w:rsidR="009C0C4A" w:rsidRPr="00235D18" w:rsidRDefault="009C0C4A" w:rsidP="009C0C4A">
      <w:pPr>
        <w:numPr>
          <w:ilvl w:val="0"/>
          <w:numId w:val="1"/>
        </w:numPr>
        <w:tabs>
          <w:tab w:val="left" w:pos="567"/>
        </w:tabs>
        <w:ind w:left="0" w:firstLine="0"/>
        <w:jc w:val="both"/>
        <w:rPr>
          <w:szCs w:val="24"/>
        </w:rPr>
      </w:pPr>
      <w:r w:rsidRPr="00235D18">
        <w:rPr>
          <w:szCs w:val="24"/>
        </w:rPr>
        <w:t xml:space="preserve">Konkurse rungiasi solistai ir atlikėjų grupės, kurias sudaro 2–5 atlikėjai, išskyrus </w:t>
      </w:r>
      <w:proofErr w:type="spellStart"/>
      <w:r w:rsidRPr="00235D18">
        <w:rPr>
          <w:szCs w:val="24"/>
        </w:rPr>
        <w:t>skudutininkų</w:t>
      </w:r>
      <w:proofErr w:type="spellEnd"/>
      <w:r w:rsidRPr="00235D18">
        <w:rPr>
          <w:szCs w:val="24"/>
        </w:rPr>
        <w:t xml:space="preserve"> ansamblius – juose gali būti iki 6 atlikėjų.</w:t>
      </w:r>
    </w:p>
    <w:p w:rsidR="009C0C4A" w:rsidRPr="00235D18" w:rsidRDefault="009C0C4A" w:rsidP="009C0C4A">
      <w:pPr>
        <w:numPr>
          <w:ilvl w:val="0"/>
          <w:numId w:val="1"/>
        </w:numPr>
        <w:tabs>
          <w:tab w:val="left" w:pos="567"/>
        </w:tabs>
        <w:ind w:left="0" w:firstLine="0"/>
        <w:jc w:val="both"/>
        <w:rPr>
          <w:szCs w:val="24"/>
        </w:rPr>
      </w:pPr>
      <w:r w:rsidRPr="00235D18">
        <w:rPr>
          <w:szCs w:val="24"/>
        </w:rPr>
        <w:t>Praėjusių konkursų laureatai gali dalyvauti, jei perėjo į kitą amžiaus grupę arba pasirinko kitos rūšies liaudies kūrinius ar instrumentą.</w:t>
      </w:r>
    </w:p>
    <w:p w:rsidR="009C0C4A" w:rsidRPr="00235D18" w:rsidRDefault="009C0C4A" w:rsidP="009C0C4A">
      <w:pPr>
        <w:ind w:firstLine="567"/>
        <w:jc w:val="both"/>
        <w:rPr>
          <w:szCs w:val="24"/>
        </w:rPr>
      </w:pPr>
    </w:p>
    <w:p w:rsidR="009C0C4A" w:rsidRPr="00235D18" w:rsidRDefault="009C0C4A" w:rsidP="009C0C4A">
      <w:pPr>
        <w:jc w:val="center"/>
        <w:rPr>
          <w:szCs w:val="24"/>
        </w:rPr>
      </w:pPr>
      <w:r w:rsidRPr="00235D18">
        <w:rPr>
          <w:szCs w:val="24"/>
        </w:rPr>
        <w:t>IV. REPERTUARAS, ATLIKIMO REIKALAVIMAI</w:t>
      </w:r>
    </w:p>
    <w:p w:rsidR="009C0C4A" w:rsidRPr="004A210D" w:rsidRDefault="009C0C4A" w:rsidP="009C0C4A">
      <w:pPr>
        <w:ind w:firstLine="567"/>
        <w:jc w:val="both"/>
        <w:rPr>
          <w:szCs w:val="24"/>
        </w:rPr>
      </w:pPr>
    </w:p>
    <w:p w:rsidR="009C0C4A" w:rsidRPr="004A210D" w:rsidRDefault="009C0C4A" w:rsidP="009C0C4A">
      <w:pPr>
        <w:numPr>
          <w:ilvl w:val="0"/>
          <w:numId w:val="1"/>
        </w:numPr>
        <w:tabs>
          <w:tab w:val="left" w:pos="567"/>
        </w:tabs>
        <w:ind w:left="0" w:firstLine="0"/>
        <w:jc w:val="both"/>
        <w:rPr>
          <w:szCs w:val="24"/>
        </w:rPr>
      </w:pPr>
      <w:r w:rsidRPr="004A210D">
        <w:rPr>
          <w:szCs w:val="24"/>
        </w:rPr>
        <w:t>Konkurso dalyvių repertuarą sudaro du vienos rūšies liaudies kūriniai, kurių bendra trukmė – iki 5 minučių, tai gali būti:</w:t>
      </w:r>
    </w:p>
    <w:p w:rsidR="009C0C4A" w:rsidRPr="004A210D" w:rsidRDefault="009C0C4A" w:rsidP="009C0C4A">
      <w:pPr>
        <w:numPr>
          <w:ilvl w:val="1"/>
          <w:numId w:val="1"/>
        </w:numPr>
        <w:tabs>
          <w:tab w:val="left" w:pos="567"/>
        </w:tabs>
        <w:ind w:left="0" w:firstLine="0"/>
        <w:jc w:val="both"/>
        <w:rPr>
          <w:szCs w:val="24"/>
        </w:rPr>
      </w:pPr>
      <w:r w:rsidRPr="004A210D">
        <w:rPr>
          <w:szCs w:val="24"/>
        </w:rPr>
        <w:t>tautosakos tekstai (padavimai, sakmės, pasakos, garsų pamėgdžiojimai);</w:t>
      </w:r>
    </w:p>
    <w:p w:rsidR="009C0C4A" w:rsidRPr="004A210D" w:rsidRDefault="009C0C4A" w:rsidP="009C0C4A">
      <w:pPr>
        <w:numPr>
          <w:ilvl w:val="1"/>
          <w:numId w:val="1"/>
        </w:numPr>
        <w:tabs>
          <w:tab w:val="left" w:pos="567"/>
        </w:tabs>
        <w:ind w:left="0" w:firstLine="0"/>
        <w:jc w:val="both"/>
        <w:rPr>
          <w:szCs w:val="24"/>
        </w:rPr>
      </w:pPr>
      <w:r w:rsidRPr="004A210D">
        <w:rPr>
          <w:szCs w:val="24"/>
        </w:rPr>
        <w:t>liaudies dainos;</w:t>
      </w:r>
    </w:p>
    <w:p w:rsidR="009C0C4A" w:rsidRPr="004A210D" w:rsidRDefault="009C0C4A" w:rsidP="009C0C4A">
      <w:pPr>
        <w:numPr>
          <w:ilvl w:val="1"/>
          <w:numId w:val="1"/>
        </w:numPr>
        <w:tabs>
          <w:tab w:val="left" w:pos="567"/>
        </w:tabs>
        <w:ind w:left="0" w:firstLine="0"/>
        <w:jc w:val="both"/>
        <w:rPr>
          <w:szCs w:val="24"/>
        </w:rPr>
      </w:pPr>
      <w:r w:rsidRPr="004A210D">
        <w:rPr>
          <w:szCs w:val="24"/>
        </w:rPr>
        <w:t>sutartinės;</w:t>
      </w:r>
    </w:p>
    <w:p w:rsidR="009C0C4A" w:rsidRPr="004A210D" w:rsidRDefault="009C0C4A" w:rsidP="009C0C4A">
      <w:pPr>
        <w:numPr>
          <w:ilvl w:val="1"/>
          <w:numId w:val="1"/>
        </w:numPr>
        <w:tabs>
          <w:tab w:val="left" w:pos="567"/>
        </w:tabs>
        <w:ind w:left="0" w:firstLine="0"/>
        <w:jc w:val="both"/>
        <w:rPr>
          <w:szCs w:val="24"/>
        </w:rPr>
      </w:pPr>
      <w:r w:rsidRPr="004A210D">
        <w:rPr>
          <w:szCs w:val="24"/>
        </w:rPr>
        <w:t>tradicinė instrumentinė muzika.</w:t>
      </w:r>
    </w:p>
    <w:p w:rsidR="009C0C4A" w:rsidRPr="004A210D" w:rsidRDefault="009C0C4A" w:rsidP="009C0C4A">
      <w:pPr>
        <w:numPr>
          <w:ilvl w:val="0"/>
          <w:numId w:val="1"/>
        </w:numPr>
        <w:tabs>
          <w:tab w:val="left" w:pos="567"/>
        </w:tabs>
        <w:ind w:left="0" w:firstLine="0"/>
        <w:rPr>
          <w:szCs w:val="24"/>
        </w:rPr>
      </w:pPr>
      <w:r w:rsidRPr="004A210D">
        <w:rPr>
          <w:szCs w:val="24"/>
        </w:rPr>
        <w:t>Kūriniai atliekami laikantis pasirinktos liaudies kūrybos rūšies stilistinių reikalavimų.</w:t>
      </w:r>
    </w:p>
    <w:p w:rsidR="009C0C4A" w:rsidRPr="004A210D" w:rsidRDefault="009C0C4A" w:rsidP="009C0C4A">
      <w:pPr>
        <w:numPr>
          <w:ilvl w:val="0"/>
          <w:numId w:val="1"/>
        </w:numPr>
        <w:tabs>
          <w:tab w:val="left" w:pos="567"/>
        </w:tabs>
        <w:ind w:left="0" w:firstLine="0"/>
        <w:jc w:val="both"/>
        <w:rPr>
          <w:szCs w:val="24"/>
        </w:rPr>
      </w:pPr>
      <w:r w:rsidRPr="004A210D">
        <w:rPr>
          <w:szCs w:val="24"/>
        </w:rPr>
        <w:lastRenderedPageBreak/>
        <w:t>Tautosakos tekstus pasakoja vienas asmuo.</w:t>
      </w:r>
    </w:p>
    <w:p w:rsidR="009C0C4A" w:rsidRPr="004A210D" w:rsidRDefault="009C0C4A" w:rsidP="009C0C4A">
      <w:pPr>
        <w:numPr>
          <w:ilvl w:val="0"/>
          <w:numId w:val="1"/>
        </w:numPr>
        <w:tabs>
          <w:tab w:val="left" w:pos="567"/>
        </w:tabs>
        <w:ind w:left="0" w:firstLine="0"/>
        <w:jc w:val="both"/>
        <w:rPr>
          <w:szCs w:val="24"/>
        </w:rPr>
      </w:pPr>
      <w:r w:rsidRPr="004A210D">
        <w:rPr>
          <w:szCs w:val="24"/>
        </w:rPr>
        <w:t xml:space="preserve">Liaudies dainas atlieka: vienbalses – vienas, dvibalses – du, </w:t>
      </w:r>
      <w:proofErr w:type="spellStart"/>
      <w:r w:rsidRPr="004A210D">
        <w:rPr>
          <w:szCs w:val="24"/>
        </w:rPr>
        <w:t>tribalses</w:t>
      </w:r>
      <w:proofErr w:type="spellEnd"/>
      <w:r w:rsidRPr="004A210D">
        <w:rPr>
          <w:szCs w:val="24"/>
        </w:rPr>
        <w:t xml:space="preserve"> – trys asmenys.</w:t>
      </w:r>
    </w:p>
    <w:p w:rsidR="009C0C4A" w:rsidRPr="004A210D" w:rsidRDefault="009C0C4A" w:rsidP="009C0C4A">
      <w:pPr>
        <w:numPr>
          <w:ilvl w:val="0"/>
          <w:numId w:val="1"/>
        </w:numPr>
        <w:tabs>
          <w:tab w:val="left" w:pos="567"/>
        </w:tabs>
        <w:ind w:left="0" w:firstLine="0"/>
        <w:jc w:val="both"/>
        <w:rPr>
          <w:szCs w:val="24"/>
        </w:rPr>
      </w:pPr>
      <w:r w:rsidRPr="004A210D">
        <w:rPr>
          <w:szCs w:val="24"/>
        </w:rPr>
        <w:t xml:space="preserve">Sutartines gieda: dvejines – dvi, trejines – trys, </w:t>
      </w:r>
      <w:proofErr w:type="spellStart"/>
      <w:r w:rsidRPr="004A210D">
        <w:rPr>
          <w:szCs w:val="24"/>
        </w:rPr>
        <w:t>keturines</w:t>
      </w:r>
      <w:proofErr w:type="spellEnd"/>
      <w:r w:rsidRPr="004A210D">
        <w:rPr>
          <w:szCs w:val="24"/>
        </w:rPr>
        <w:t xml:space="preserve"> – keturios giedotojos.</w:t>
      </w:r>
    </w:p>
    <w:p w:rsidR="009C0C4A" w:rsidRDefault="009C0C4A" w:rsidP="009C0C4A">
      <w:pPr>
        <w:numPr>
          <w:ilvl w:val="0"/>
          <w:numId w:val="1"/>
        </w:numPr>
        <w:tabs>
          <w:tab w:val="left" w:pos="567"/>
        </w:tabs>
        <w:ind w:left="0" w:firstLine="0"/>
        <w:jc w:val="both"/>
        <w:rPr>
          <w:szCs w:val="24"/>
        </w:rPr>
      </w:pPr>
      <w:r w:rsidRPr="004A210D">
        <w:rPr>
          <w:szCs w:val="24"/>
        </w:rPr>
        <w:t xml:space="preserve">Tradicinė instrumentinė muzika grojama šiais instrumentais: </w:t>
      </w:r>
      <w:proofErr w:type="spellStart"/>
      <w:r w:rsidRPr="004A210D">
        <w:rPr>
          <w:szCs w:val="24"/>
        </w:rPr>
        <w:t>lamzdeli</w:t>
      </w:r>
      <w:r>
        <w:rPr>
          <w:szCs w:val="24"/>
        </w:rPr>
        <w:t>u</w:t>
      </w:r>
      <w:proofErr w:type="spellEnd"/>
      <w:r w:rsidRPr="004A210D">
        <w:rPr>
          <w:szCs w:val="24"/>
        </w:rPr>
        <w:t xml:space="preserve"> (1 arba 2 atlikėjai), dūdmaišiu (1 atlikėjas), švilpa (1 atlikėjas), </w:t>
      </w:r>
      <w:proofErr w:type="spellStart"/>
      <w:r w:rsidRPr="004A210D">
        <w:rPr>
          <w:szCs w:val="24"/>
        </w:rPr>
        <w:t>ožragiu</w:t>
      </w:r>
      <w:proofErr w:type="spellEnd"/>
      <w:r w:rsidRPr="004A210D">
        <w:rPr>
          <w:szCs w:val="24"/>
        </w:rPr>
        <w:t xml:space="preserve"> (1 atlikėjas), </w:t>
      </w:r>
      <w:proofErr w:type="spellStart"/>
      <w:r w:rsidRPr="004A210D">
        <w:rPr>
          <w:szCs w:val="24"/>
        </w:rPr>
        <w:t>daudyt</w:t>
      </w:r>
      <w:r>
        <w:rPr>
          <w:szCs w:val="24"/>
        </w:rPr>
        <w:t>e</w:t>
      </w:r>
      <w:proofErr w:type="spellEnd"/>
      <w:r w:rsidRPr="004A210D">
        <w:rPr>
          <w:szCs w:val="24"/>
        </w:rPr>
        <w:t xml:space="preserve"> (1–2 atlikėjai), šiaudo birbyn</w:t>
      </w:r>
      <w:r>
        <w:rPr>
          <w:szCs w:val="24"/>
        </w:rPr>
        <w:t>e</w:t>
      </w:r>
      <w:r w:rsidRPr="004A210D">
        <w:rPr>
          <w:szCs w:val="24"/>
        </w:rPr>
        <w:t xml:space="preserve"> (1–2 atlikėjai), tradicinėmis kanklėmis (1–2 atlikėjai), smuik</w:t>
      </w:r>
      <w:r>
        <w:rPr>
          <w:szCs w:val="24"/>
        </w:rPr>
        <w:t>u</w:t>
      </w:r>
      <w:r w:rsidRPr="004A210D">
        <w:rPr>
          <w:szCs w:val="24"/>
        </w:rPr>
        <w:t xml:space="preserve"> (1–3 atlikėjai), cimbolais (1 atlikėjas), armonika, Peterburgo armonika, „</w:t>
      </w:r>
      <w:proofErr w:type="spellStart"/>
      <w:r w:rsidRPr="004A210D">
        <w:rPr>
          <w:szCs w:val="24"/>
        </w:rPr>
        <w:t>Hohner</w:t>
      </w:r>
      <w:proofErr w:type="spellEnd"/>
      <w:r w:rsidRPr="004A210D">
        <w:rPr>
          <w:szCs w:val="24"/>
        </w:rPr>
        <w:t xml:space="preserve">“ armonika, </w:t>
      </w:r>
      <w:proofErr w:type="spellStart"/>
      <w:r w:rsidRPr="004A210D">
        <w:rPr>
          <w:szCs w:val="24"/>
        </w:rPr>
        <w:t>bandonija</w:t>
      </w:r>
      <w:proofErr w:type="spellEnd"/>
      <w:r w:rsidRPr="004A210D">
        <w:rPr>
          <w:szCs w:val="24"/>
        </w:rPr>
        <w:t xml:space="preserve">, </w:t>
      </w:r>
      <w:proofErr w:type="spellStart"/>
      <w:r w:rsidRPr="004A210D">
        <w:rPr>
          <w:szCs w:val="24"/>
        </w:rPr>
        <w:t>koncertina</w:t>
      </w:r>
      <w:proofErr w:type="spellEnd"/>
      <w:r w:rsidRPr="004A210D">
        <w:rPr>
          <w:szCs w:val="24"/>
        </w:rPr>
        <w:t>,</w:t>
      </w:r>
      <w:r>
        <w:rPr>
          <w:szCs w:val="24"/>
        </w:rPr>
        <w:t xml:space="preserve"> </w:t>
      </w:r>
      <w:r w:rsidRPr="004A210D">
        <w:rPr>
          <w:szCs w:val="24"/>
        </w:rPr>
        <w:t xml:space="preserve">lūpine armonikėle (1 atlikėjas); tradicinę </w:t>
      </w:r>
      <w:proofErr w:type="spellStart"/>
      <w:r w:rsidRPr="004A210D">
        <w:rPr>
          <w:szCs w:val="24"/>
        </w:rPr>
        <w:t>kapelinę</w:t>
      </w:r>
      <w:proofErr w:type="spellEnd"/>
      <w:r w:rsidRPr="004A210D">
        <w:rPr>
          <w:szCs w:val="24"/>
        </w:rPr>
        <w:t xml:space="preserve"> muziką, ragų repertuarą groja ne daugiau negu 5 ir skudučius pučia ne daugiau negu 6 atlikėjai.</w:t>
      </w:r>
    </w:p>
    <w:p w:rsidR="009C0C4A" w:rsidRPr="004A210D" w:rsidRDefault="009C0C4A" w:rsidP="009C0C4A">
      <w:pPr>
        <w:numPr>
          <w:ilvl w:val="0"/>
          <w:numId w:val="1"/>
        </w:numPr>
        <w:tabs>
          <w:tab w:val="left" w:pos="567"/>
        </w:tabs>
        <w:ind w:left="0" w:firstLine="0"/>
        <w:jc w:val="both"/>
        <w:rPr>
          <w:szCs w:val="24"/>
        </w:rPr>
      </w:pPr>
      <w:r>
        <w:rPr>
          <w:szCs w:val="24"/>
        </w:rPr>
        <w:t>D</w:t>
      </w:r>
      <w:r w:rsidRPr="004A210D">
        <w:rPr>
          <w:szCs w:val="24"/>
        </w:rPr>
        <w:t>ainuojama ir pasakojama tarmiškai.</w:t>
      </w:r>
    </w:p>
    <w:p w:rsidR="009C0C4A" w:rsidRDefault="009C0C4A" w:rsidP="009C0C4A">
      <w:pPr>
        <w:numPr>
          <w:ilvl w:val="0"/>
          <w:numId w:val="1"/>
        </w:numPr>
        <w:tabs>
          <w:tab w:val="left" w:pos="567"/>
        </w:tabs>
        <w:ind w:left="0" w:firstLine="0"/>
        <w:jc w:val="both"/>
        <w:rPr>
          <w:szCs w:val="24"/>
        </w:rPr>
      </w:pPr>
      <w:r w:rsidRPr="004A210D">
        <w:rPr>
          <w:szCs w:val="24"/>
        </w:rPr>
        <w:t>Dainoms su pritarimu akompanuoja patys atlikėjai.</w:t>
      </w:r>
    </w:p>
    <w:p w:rsidR="009C0C4A" w:rsidRDefault="009C0C4A" w:rsidP="009C0C4A">
      <w:pPr>
        <w:numPr>
          <w:ilvl w:val="0"/>
          <w:numId w:val="1"/>
        </w:numPr>
        <w:tabs>
          <w:tab w:val="left" w:pos="567"/>
        </w:tabs>
        <w:ind w:left="0" w:firstLine="0"/>
        <w:jc w:val="both"/>
        <w:rPr>
          <w:szCs w:val="24"/>
        </w:rPr>
      </w:pPr>
      <w:r w:rsidRPr="004A210D">
        <w:rPr>
          <w:szCs w:val="24"/>
        </w:rPr>
        <w:t>Pageidautina, kad programa ir apranga atitiktų atstovaujamą regioną, o savo pasirodymą pristatytų patys vaikai.</w:t>
      </w:r>
    </w:p>
    <w:p w:rsidR="009C0C4A" w:rsidRPr="004A210D" w:rsidRDefault="009C0C4A" w:rsidP="009C0C4A">
      <w:pPr>
        <w:tabs>
          <w:tab w:val="left" w:pos="567"/>
        </w:tabs>
        <w:jc w:val="both"/>
        <w:rPr>
          <w:szCs w:val="24"/>
        </w:rPr>
      </w:pPr>
    </w:p>
    <w:p w:rsidR="009C0C4A" w:rsidRPr="004A210D" w:rsidRDefault="009C0C4A" w:rsidP="009C0C4A">
      <w:pPr>
        <w:ind w:firstLine="567"/>
        <w:rPr>
          <w:szCs w:val="24"/>
        </w:rPr>
      </w:pPr>
    </w:p>
    <w:p w:rsidR="009C0C4A" w:rsidRPr="00235D18" w:rsidRDefault="009C0C4A" w:rsidP="009C0C4A">
      <w:pPr>
        <w:ind w:firstLine="567"/>
        <w:jc w:val="center"/>
        <w:rPr>
          <w:szCs w:val="24"/>
        </w:rPr>
      </w:pPr>
      <w:r w:rsidRPr="00235D18">
        <w:rPr>
          <w:szCs w:val="24"/>
        </w:rPr>
        <w:t xml:space="preserve">V. KONKURSO EIGA </w:t>
      </w:r>
    </w:p>
    <w:p w:rsidR="009C0C4A" w:rsidRPr="00235D18" w:rsidRDefault="009C0C4A" w:rsidP="009C0C4A">
      <w:pPr>
        <w:ind w:firstLine="567"/>
        <w:jc w:val="center"/>
        <w:rPr>
          <w:szCs w:val="24"/>
        </w:rPr>
      </w:pPr>
    </w:p>
    <w:p w:rsidR="009C0C4A" w:rsidRPr="00235D18" w:rsidRDefault="009C0C4A" w:rsidP="009C0C4A">
      <w:pPr>
        <w:numPr>
          <w:ilvl w:val="0"/>
          <w:numId w:val="1"/>
        </w:numPr>
        <w:tabs>
          <w:tab w:val="left" w:pos="567"/>
        </w:tabs>
        <w:ind w:left="0" w:firstLine="0"/>
        <w:jc w:val="both"/>
        <w:rPr>
          <w:szCs w:val="24"/>
        </w:rPr>
      </w:pPr>
      <w:r w:rsidRPr="00235D18">
        <w:rPr>
          <w:szCs w:val="24"/>
        </w:rPr>
        <w:t xml:space="preserve">Konkursą sudaro </w:t>
      </w:r>
      <w:r>
        <w:rPr>
          <w:szCs w:val="24"/>
        </w:rPr>
        <w:t>trys</w:t>
      </w:r>
      <w:r w:rsidRPr="00235D18">
        <w:rPr>
          <w:szCs w:val="24"/>
        </w:rPr>
        <w:t xml:space="preserve"> ratai: vietinis, regioninis ir nacionalinis.</w:t>
      </w:r>
    </w:p>
    <w:p w:rsidR="009C0C4A" w:rsidRPr="00235D18" w:rsidRDefault="006B7FEF" w:rsidP="009C0C4A">
      <w:pPr>
        <w:numPr>
          <w:ilvl w:val="0"/>
          <w:numId w:val="1"/>
        </w:numPr>
        <w:tabs>
          <w:tab w:val="left" w:pos="567"/>
        </w:tabs>
        <w:ind w:left="0" w:firstLine="0"/>
        <w:jc w:val="both"/>
        <w:rPr>
          <w:szCs w:val="24"/>
        </w:rPr>
      </w:pPr>
      <w:r>
        <w:rPr>
          <w:szCs w:val="24"/>
        </w:rPr>
        <w:t xml:space="preserve">Vietinį ratą (rajoninį) organizuoja </w:t>
      </w:r>
      <w:r>
        <w:rPr>
          <w:i/>
          <w:szCs w:val="24"/>
        </w:rPr>
        <w:t xml:space="preserve">Linkuvos kultūros centras. </w:t>
      </w:r>
      <w:r w:rsidR="009C0C4A">
        <w:rPr>
          <w:szCs w:val="24"/>
        </w:rPr>
        <w:t>V</w:t>
      </w:r>
      <w:r w:rsidR="009C0C4A" w:rsidRPr="00235D18">
        <w:rPr>
          <w:szCs w:val="24"/>
        </w:rPr>
        <w:t>ertinimo komisij</w:t>
      </w:r>
      <w:r w:rsidR="009C0C4A">
        <w:rPr>
          <w:szCs w:val="24"/>
        </w:rPr>
        <w:t>os</w:t>
      </w:r>
      <w:r w:rsidR="009C0C4A" w:rsidRPr="00235D18">
        <w:rPr>
          <w:szCs w:val="24"/>
        </w:rPr>
        <w:t xml:space="preserve"> atrinkti laureatai varžysis</w:t>
      </w:r>
      <w:r w:rsidR="009C0C4A">
        <w:rPr>
          <w:szCs w:val="24"/>
        </w:rPr>
        <w:t xml:space="preserve"> regioniniame</w:t>
      </w:r>
      <w:r w:rsidR="009C0C4A" w:rsidRPr="00235D18">
        <w:rPr>
          <w:i/>
          <w:szCs w:val="24"/>
        </w:rPr>
        <w:t xml:space="preserve"> </w:t>
      </w:r>
      <w:r w:rsidR="009C0C4A" w:rsidRPr="00235D18">
        <w:rPr>
          <w:szCs w:val="24"/>
        </w:rPr>
        <w:t>rat</w:t>
      </w:r>
      <w:r w:rsidR="009C0C4A">
        <w:rPr>
          <w:szCs w:val="24"/>
        </w:rPr>
        <w:t>e</w:t>
      </w:r>
      <w:r w:rsidR="009C0C4A" w:rsidRPr="00235D18">
        <w:rPr>
          <w:szCs w:val="24"/>
        </w:rPr>
        <w:t>.</w:t>
      </w:r>
    </w:p>
    <w:p w:rsidR="00197CEF" w:rsidRDefault="00197CEF" w:rsidP="009C0C4A">
      <w:pPr>
        <w:numPr>
          <w:ilvl w:val="0"/>
          <w:numId w:val="1"/>
        </w:numPr>
        <w:tabs>
          <w:tab w:val="left" w:pos="567"/>
        </w:tabs>
        <w:ind w:left="0" w:firstLine="0"/>
        <w:jc w:val="both"/>
        <w:rPr>
          <w:szCs w:val="24"/>
        </w:rPr>
      </w:pPr>
      <w:r>
        <w:rPr>
          <w:szCs w:val="24"/>
        </w:rPr>
        <w:t xml:space="preserve">Pretendentų paraiškas pateikti </w:t>
      </w:r>
      <w:r w:rsidR="006B7FEF">
        <w:rPr>
          <w:b/>
          <w:i/>
          <w:szCs w:val="24"/>
        </w:rPr>
        <w:t>iki kovo  1</w:t>
      </w:r>
      <w:r w:rsidR="005D3D22">
        <w:rPr>
          <w:b/>
          <w:i/>
          <w:szCs w:val="24"/>
        </w:rPr>
        <w:t>9</w:t>
      </w:r>
      <w:r w:rsidRPr="00911D5E">
        <w:rPr>
          <w:b/>
          <w:i/>
          <w:szCs w:val="24"/>
        </w:rPr>
        <w:t xml:space="preserve"> d</w:t>
      </w:r>
      <w:r>
        <w:rPr>
          <w:szCs w:val="24"/>
        </w:rPr>
        <w:t>. el. pašto adresu:</w:t>
      </w:r>
      <w:r w:rsidRPr="00911D5E">
        <w:rPr>
          <w:i/>
          <w:szCs w:val="24"/>
          <w:u w:val="single"/>
        </w:rPr>
        <w:t>etnolinkuva@gmail.com</w:t>
      </w:r>
    </w:p>
    <w:p w:rsidR="00197CEF" w:rsidRPr="00597B86" w:rsidRDefault="00197CEF" w:rsidP="009C0C4A">
      <w:pPr>
        <w:numPr>
          <w:ilvl w:val="0"/>
          <w:numId w:val="1"/>
        </w:numPr>
        <w:tabs>
          <w:tab w:val="left" w:pos="567"/>
        </w:tabs>
        <w:ind w:left="0" w:firstLine="0"/>
        <w:jc w:val="both"/>
        <w:rPr>
          <w:b/>
          <w:szCs w:val="24"/>
        </w:rPr>
      </w:pPr>
      <w:r>
        <w:rPr>
          <w:szCs w:val="24"/>
        </w:rPr>
        <w:t>Konkursas vyks nuotoliniu būdu, atsiu</w:t>
      </w:r>
      <w:r w:rsidR="006B7FEF">
        <w:rPr>
          <w:szCs w:val="24"/>
        </w:rPr>
        <w:t>nčiant filmuotą vaizdo medžiagą. (Dalyvis turi būti</w:t>
      </w:r>
      <w:r w:rsidR="0012793E">
        <w:rPr>
          <w:szCs w:val="24"/>
        </w:rPr>
        <w:t xml:space="preserve"> nufilmuotas horizontaliai laikant telefoną</w:t>
      </w:r>
      <w:r w:rsidR="006B7FEF">
        <w:rPr>
          <w:szCs w:val="24"/>
        </w:rPr>
        <w:t xml:space="preserve"> (jei tai daroma telefonu) 1,5 – 2 m atstumu (kitaip nukenčia garso kokybė)</w:t>
      </w:r>
      <w:r w:rsidR="00597B86">
        <w:rPr>
          <w:szCs w:val="24"/>
        </w:rPr>
        <w:t xml:space="preserve">. </w:t>
      </w:r>
      <w:r w:rsidR="0012793E" w:rsidRPr="0012793E">
        <w:rPr>
          <w:rStyle w:val="Emfaz"/>
          <w:color w:val="000000"/>
          <w:szCs w:val="24"/>
          <w:shd w:val="clear" w:color="auto" w:fill="FFFFFF"/>
        </w:rPr>
        <w:t xml:space="preserve">Atsižvelgiant į galimus </w:t>
      </w:r>
      <w:proofErr w:type="spellStart"/>
      <w:r w:rsidR="0012793E" w:rsidRPr="0012793E">
        <w:rPr>
          <w:rStyle w:val="Emfaz"/>
          <w:color w:val="000000"/>
          <w:szCs w:val="24"/>
          <w:shd w:val="clear" w:color="auto" w:fill="FFFFFF"/>
        </w:rPr>
        <w:t>koronaviruso</w:t>
      </w:r>
      <w:proofErr w:type="spellEnd"/>
      <w:r w:rsidR="0012793E" w:rsidRPr="0012793E">
        <w:rPr>
          <w:rStyle w:val="Emfaz"/>
          <w:color w:val="000000"/>
          <w:szCs w:val="24"/>
          <w:shd w:val="clear" w:color="auto" w:fill="FFFFFF"/>
        </w:rPr>
        <w:t xml:space="preserve"> pandemij</w:t>
      </w:r>
      <w:r w:rsidR="0012793E">
        <w:rPr>
          <w:rStyle w:val="Emfaz"/>
          <w:color w:val="000000"/>
          <w:szCs w:val="24"/>
          <w:shd w:val="clear" w:color="auto" w:fill="FFFFFF"/>
        </w:rPr>
        <w:t xml:space="preserve">os protrūkius, </w:t>
      </w:r>
      <w:r w:rsidR="0012793E" w:rsidRPr="0012793E">
        <w:rPr>
          <w:rStyle w:val="Emfaz"/>
          <w:color w:val="000000"/>
          <w:szCs w:val="24"/>
          <w:shd w:val="clear" w:color="auto" w:fill="FFFFFF"/>
        </w:rPr>
        <w:t>vykdymo formos gali keistis.</w:t>
      </w:r>
      <w:r w:rsidR="0012793E" w:rsidRPr="0012793E">
        <w:rPr>
          <w:szCs w:val="24"/>
        </w:rPr>
        <w:t xml:space="preserve"> </w:t>
      </w:r>
      <w:r w:rsidR="0012793E" w:rsidRPr="0012793E">
        <w:rPr>
          <w:i/>
          <w:szCs w:val="24"/>
        </w:rPr>
        <w:t>A</w:t>
      </w:r>
      <w:r w:rsidR="00597B86" w:rsidRPr="0012793E">
        <w:rPr>
          <w:i/>
          <w:szCs w:val="24"/>
        </w:rPr>
        <w:t>pie konkurso dalyvių pasirodymo sąlygas nedelsiant būsite informuoti</w:t>
      </w:r>
      <w:r w:rsidR="00597B86" w:rsidRPr="00597B86">
        <w:rPr>
          <w:b/>
          <w:szCs w:val="24"/>
        </w:rPr>
        <w:t>.</w:t>
      </w:r>
    </w:p>
    <w:p w:rsidR="00197CEF" w:rsidRDefault="00197CEF" w:rsidP="009C0C4A">
      <w:pPr>
        <w:numPr>
          <w:ilvl w:val="0"/>
          <w:numId w:val="1"/>
        </w:numPr>
        <w:tabs>
          <w:tab w:val="left" w:pos="567"/>
        </w:tabs>
        <w:ind w:left="0" w:firstLine="0"/>
        <w:jc w:val="both"/>
        <w:rPr>
          <w:szCs w:val="24"/>
        </w:rPr>
      </w:pPr>
      <w:r>
        <w:rPr>
          <w:szCs w:val="24"/>
        </w:rPr>
        <w:t xml:space="preserve">Filmuotą medžiagą atsiųsti iki </w:t>
      </w:r>
      <w:r w:rsidR="0012793E">
        <w:rPr>
          <w:b/>
          <w:i/>
          <w:szCs w:val="24"/>
        </w:rPr>
        <w:t xml:space="preserve">balandžio 01 d. </w:t>
      </w:r>
      <w:r>
        <w:rPr>
          <w:szCs w:val="24"/>
        </w:rPr>
        <w:t>el. pašto adresu:etnolinkuva@gmail.com</w:t>
      </w:r>
    </w:p>
    <w:p w:rsidR="0012793E" w:rsidRDefault="0012793E" w:rsidP="009C0C4A">
      <w:pPr>
        <w:numPr>
          <w:ilvl w:val="0"/>
          <w:numId w:val="1"/>
        </w:numPr>
        <w:tabs>
          <w:tab w:val="left" w:pos="567"/>
        </w:tabs>
        <w:ind w:left="0" w:firstLine="0"/>
        <w:jc w:val="both"/>
        <w:rPr>
          <w:szCs w:val="24"/>
        </w:rPr>
      </w:pPr>
      <w:r>
        <w:rPr>
          <w:szCs w:val="24"/>
        </w:rPr>
        <w:t>Vietinio rato nugalėtojai</w:t>
      </w:r>
      <w:r w:rsidR="00117830">
        <w:rPr>
          <w:szCs w:val="24"/>
        </w:rPr>
        <w:t xml:space="preserve"> </w:t>
      </w:r>
      <w:r>
        <w:rPr>
          <w:szCs w:val="24"/>
        </w:rPr>
        <w:t xml:space="preserve">bus paskelbti </w:t>
      </w:r>
      <w:r w:rsidRPr="0012793E">
        <w:rPr>
          <w:b/>
          <w:i/>
          <w:szCs w:val="24"/>
        </w:rPr>
        <w:t>iki balandžio 15 d</w:t>
      </w:r>
      <w:r>
        <w:rPr>
          <w:szCs w:val="24"/>
        </w:rPr>
        <w:t>.</w:t>
      </w:r>
    </w:p>
    <w:p w:rsidR="00197CEF" w:rsidRDefault="00197CEF" w:rsidP="00197CEF">
      <w:pPr>
        <w:jc w:val="both"/>
        <w:rPr>
          <w:szCs w:val="24"/>
        </w:rPr>
      </w:pPr>
      <w:r>
        <w:rPr>
          <w:szCs w:val="24"/>
        </w:rPr>
        <w:t>22. Regioniniai ratai vyks:</w:t>
      </w:r>
    </w:p>
    <w:p w:rsidR="00197CEF" w:rsidRDefault="00197CEF" w:rsidP="00197CEF">
      <w:pPr>
        <w:jc w:val="both"/>
        <w:rPr>
          <w:szCs w:val="24"/>
        </w:rPr>
      </w:pPr>
      <w:r>
        <w:rPr>
          <w:szCs w:val="24"/>
        </w:rPr>
        <w:t xml:space="preserve">22.1. </w:t>
      </w:r>
      <w:r w:rsidRPr="00235D18">
        <w:rPr>
          <w:szCs w:val="24"/>
        </w:rPr>
        <w:t>Aukštaitijos regiono:</w:t>
      </w:r>
    </w:p>
    <w:p w:rsidR="00197CEF" w:rsidRPr="00235D18" w:rsidRDefault="0012793E" w:rsidP="00197CEF">
      <w:pPr>
        <w:ind w:left="360"/>
        <w:jc w:val="both"/>
        <w:rPr>
          <w:szCs w:val="24"/>
        </w:rPr>
      </w:pPr>
      <w:r>
        <w:rPr>
          <w:szCs w:val="24"/>
        </w:rPr>
        <w:t>Panevėžyje</w:t>
      </w:r>
      <w:r w:rsidR="005D3D22">
        <w:rPr>
          <w:szCs w:val="24"/>
        </w:rPr>
        <w:t xml:space="preserve"> (data tikslinama)</w:t>
      </w:r>
      <w:bookmarkStart w:id="0" w:name="_GoBack"/>
      <w:bookmarkEnd w:id="0"/>
      <w:r w:rsidR="00197CEF" w:rsidRPr="00235D18">
        <w:rPr>
          <w:szCs w:val="24"/>
        </w:rPr>
        <w:t xml:space="preserve"> </w:t>
      </w:r>
      <w:r w:rsidR="00117830">
        <w:rPr>
          <w:szCs w:val="24"/>
        </w:rPr>
        <w:t>(</w:t>
      </w:r>
      <w:r w:rsidR="00197CEF" w:rsidRPr="00235D18">
        <w:rPr>
          <w:szCs w:val="24"/>
        </w:rPr>
        <w:t>dalyvauja Anykščių, Biržų, Joniškio, Kėdainių, Kupiškio, Pakruojo, Panevėžio, Pasvalio, Radviliškio, Rokiškio rajonų ir Panevėžio miesto atlikėjai</w:t>
      </w:r>
      <w:r w:rsidR="00117830">
        <w:rPr>
          <w:szCs w:val="24"/>
        </w:rPr>
        <w:t>)</w:t>
      </w:r>
      <w:r w:rsidR="00197CEF">
        <w:rPr>
          <w:szCs w:val="24"/>
        </w:rPr>
        <w:t>;</w:t>
      </w:r>
      <w:r w:rsidR="00197CEF" w:rsidRPr="00235D18">
        <w:rPr>
          <w:szCs w:val="24"/>
        </w:rPr>
        <w:t xml:space="preserve"> </w:t>
      </w:r>
    </w:p>
    <w:p w:rsidR="009C0C4A" w:rsidRPr="00197CEF" w:rsidRDefault="009C0C4A" w:rsidP="00197CEF">
      <w:pPr>
        <w:pStyle w:val="Pagrindiniotekstotrauka2"/>
        <w:numPr>
          <w:ilvl w:val="0"/>
          <w:numId w:val="1"/>
        </w:numPr>
        <w:tabs>
          <w:tab w:val="left" w:pos="0"/>
          <w:tab w:val="left" w:pos="284"/>
          <w:tab w:val="left" w:pos="567"/>
        </w:tabs>
        <w:spacing w:after="0" w:line="240" w:lineRule="auto"/>
        <w:ind w:left="0" w:firstLine="0"/>
        <w:rPr>
          <w:szCs w:val="24"/>
        </w:rPr>
      </w:pPr>
      <w:r>
        <w:t>K</w:t>
      </w:r>
      <w:r w:rsidRPr="00D64CA6">
        <w:t xml:space="preserve">onkurso </w:t>
      </w:r>
      <w:r>
        <w:t xml:space="preserve">renginiai filmuojami, fotografuojami, filmuota medžiaga ir nuotraukos viešinamos </w:t>
      </w:r>
      <w:r w:rsidRPr="00D64CA6">
        <w:t>interneto portaluose, socialinėse paskyrose, žiniasklaidoje ir kt. viešoje erdvėje</w:t>
      </w:r>
      <w:r>
        <w:t>.</w:t>
      </w:r>
      <w:r w:rsidRPr="00D64CA6">
        <w:t xml:space="preserve"> </w:t>
      </w:r>
    </w:p>
    <w:p w:rsidR="009C0C4A" w:rsidRPr="000F32DB" w:rsidRDefault="009C0C4A" w:rsidP="009C0C4A">
      <w:pPr>
        <w:pStyle w:val="Pagrindiniotekstotrauka2"/>
        <w:spacing w:after="0" w:line="240" w:lineRule="auto"/>
        <w:ind w:left="0" w:firstLine="567"/>
        <w:jc w:val="both"/>
        <w:rPr>
          <w:szCs w:val="24"/>
        </w:rPr>
      </w:pPr>
    </w:p>
    <w:p w:rsidR="009C0C4A" w:rsidRDefault="009C0C4A" w:rsidP="009C0C4A">
      <w:pPr>
        <w:ind w:firstLine="567"/>
        <w:jc w:val="center"/>
        <w:rPr>
          <w:szCs w:val="24"/>
        </w:rPr>
      </w:pPr>
    </w:p>
    <w:p w:rsidR="009C0C4A" w:rsidRPr="000F32DB" w:rsidRDefault="009C0C4A" w:rsidP="009C0C4A">
      <w:pPr>
        <w:ind w:firstLine="567"/>
        <w:jc w:val="center"/>
        <w:rPr>
          <w:szCs w:val="24"/>
        </w:rPr>
      </w:pPr>
      <w:r w:rsidRPr="000F32DB">
        <w:rPr>
          <w:szCs w:val="24"/>
        </w:rPr>
        <w:t>VI. VERTINIMAS IR APDOVANOJIMAS</w:t>
      </w:r>
    </w:p>
    <w:p w:rsidR="009C0C4A" w:rsidRPr="000F32DB" w:rsidRDefault="009C0C4A" w:rsidP="009C0C4A">
      <w:pPr>
        <w:ind w:firstLine="567"/>
        <w:jc w:val="center"/>
        <w:rPr>
          <w:szCs w:val="24"/>
        </w:rPr>
      </w:pPr>
    </w:p>
    <w:p w:rsidR="009C0C4A" w:rsidRPr="000F32DB" w:rsidRDefault="009C0C4A" w:rsidP="009C0C4A">
      <w:pPr>
        <w:numPr>
          <w:ilvl w:val="0"/>
          <w:numId w:val="1"/>
        </w:numPr>
        <w:tabs>
          <w:tab w:val="left" w:pos="567"/>
        </w:tabs>
        <w:ind w:left="0" w:firstLine="0"/>
        <w:jc w:val="both"/>
        <w:rPr>
          <w:szCs w:val="24"/>
        </w:rPr>
      </w:pPr>
      <w:r w:rsidRPr="000F32DB">
        <w:rPr>
          <w:szCs w:val="24"/>
        </w:rPr>
        <w:t xml:space="preserve">Atlikėjai vertinami pagal pasirinktų kūrinių meninę vertę, atlikimo stilių, įtaigumą, laisvumą, balso natūralumą, grojimo meistriškumą, sceninę kultūrą. </w:t>
      </w:r>
    </w:p>
    <w:p w:rsidR="009C0C4A" w:rsidRPr="000F32DB" w:rsidRDefault="009C0C4A" w:rsidP="009C0C4A">
      <w:pPr>
        <w:numPr>
          <w:ilvl w:val="0"/>
          <w:numId w:val="1"/>
        </w:numPr>
        <w:tabs>
          <w:tab w:val="left" w:pos="567"/>
        </w:tabs>
        <w:ind w:left="0" w:firstLine="0"/>
        <w:jc w:val="both"/>
        <w:rPr>
          <w:szCs w:val="24"/>
        </w:rPr>
      </w:pPr>
      <w:r w:rsidRPr="000F32DB">
        <w:rPr>
          <w:szCs w:val="24"/>
        </w:rPr>
        <w:t>Vietinio rato</w:t>
      </w:r>
      <w:r w:rsidR="00911D5E">
        <w:rPr>
          <w:szCs w:val="24"/>
        </w:rPr>
        <w:t xml:space="preserve"> vertinimo komisija</w:t>
      </w:r>
      <w:r w:rsidRPr="000F32DB">
        <w:rPr>
          <w:szCs w:val="24"/>
        </w:rPr>
        <w:t xml:space="preserve"> su</w:t>
      </w:r>
      <w:r w:rsidR="00911D5E">
        <w:rPr>
          <w:szCs w:val="24"/>
        </w:rPr>
        <w:t>daryta</w:t>
      </w:r>
      <w:r w:rsidRPr="000F32DB">
        <w:rPr>
          <w:szCs w:val="24"/>
        </w:rPr>
        <w:t xml:space="preserve"> iš folkloro</w:t>
      </w:r>
      <w:r w:rsidR="00911D5E">
        <w:rPr>
          <w:szCs w:val="24"/>
        </w:rPr>
        <w:t>, etninės kultūr</w:t>
      </w:r>
      <w:r w:rsidR="00597B86">
        <w:rPr>
          <w:szCs w:val="24"/>
        </w:rPr>
        <w:t>os specialistų, muzikos pedagogų</w:t>
      </w:r>
      <w:r w:rsidR="00911D5E">
        <w:rPr>
          <w:szCs w:val="24"/>
        </w:rPr>
        <w:t>.</w:t>
      </w:r>
    </w:p>
    <w:p w:rsidR="009C0C4A" w:rsidRPr="00911D5E" w:rsidRDefault="009C0C4A" w:rsidP="00911D5E">
      <w:pPr>
        <w:numPr>
          <w:ilvl w:val="0"/>
          <w:numId w:val="1"/>
        </w:numPr>
        <w:tabs>
          <w:tab w:val="left" w:pos="567"/>
        </w:tabs>
        <w:ind w:left="0" w:firstLine="0"/>
        <w:jc w:val="both"/>
        <w:rPr>
          <w:szCs w:val="24"/>
        </w:rPr>
      </w:pPr>
      <w:r w:rsidRPr="00911D5E">
        <w:rPr>
          <w:szCs w:val="24"/>
        </w:rPr>
        <w:t>Regioniniam ratui komisija atrenka geriausius dainininkus, muzikantus, pasakotojus – iš viso ne daugiau kaip 10 atlikėjų (atlikėjų grupę laikant vienetu)</w:t>
      </w:r>
      <w:r w:rsidR="00911D5E">
        <w:rPr>
          <w:szCs w:val="24"/>
        </w:rPr>
        <w:t>.</w:t>
      </w:r>
    </w:p>
    <w:p w:rsidR="009C0C4A" w:rsidRPr="00911D5E" w:rsidRDefault="009C0C4A" w:rsidP="00911D5E">
      <w:pPr>
        <w:numPr>
          <w:ilvl w:val="0"/>
          <w:numId w:val="1"/>
        </w:numPr>
        <w:tabs>
          <w:tab w:val="left" w:pos="567"/>
        </w:tabs>
        <w:ind w:left="0" w:firstLine="0"/>
        <w:jc w:val="both"/>
        <w:rPr>
          <w:i/>
          <w:szCs w:val="24"/>
        </w:rPr>
      </w:pPr>
      <w:r w:rsidRPr="00911D5E">
        <w:rPr>
          <w:szCs w:val="24"/>
        </w:rPr>
        <w:t>Jei susidaro muzikos mokyklose tradicinės muzikos specialybę besimokančių atlikėjų grupė, jos atlikėjai vertinami atskirai.</w:t>
      </w:r>
    </w:p>
    <w:p w:rsidR="009C0C4A" w:rsidRPr="00140588" w:rsidRDefault="00911D5E" w:rsidP="009C0C4A">
      <w:pPr>
        <w:pStyle w:val="Pagrindiniotekstotrauka2"/>
        <w:numPr>
          <w:ilvl w:val="0"/>
          <w:numId w:val="1"/>
        </w:numPr>
        <w:tabs>
          <w:tab w:val="left" w:pos="567"/>
        </w:tabs>
        <w:spacing w:line="240" w:lineRule="auto"/>
        <w:ind w:left="0" w:firstLine="0"/>
        <w:jc w:val="both"/>
        <w:rPr>
          <w:szCs w:val="24"/>
        </w:rPr>
      </w:pPr>
      <w:r>
        <w:rPr>
          <w:szCs w:val="24"/>
        </w:rPr>
        <w:t xml:space="preserve">Vietinio </w:t>
      </w:r>
      <w:r w:rsidR="009C0C4A" w:rsidRPr="00140588">
        <w:rPr>
          <w:szCs w:val="24"/>
        </w:rPr>
        <w:t xml:space="preserve"> rato</w:t>
      </w:r>
      <w:r>
        <w:rPr>
          <w:szCs w:val="24"/>
        </w:rPr>
        <w:t xml:space="preserve"> dalyviai,</w:t>
      </w:r>
      <w:r w:rsidR="009C0C4A" w:rsidRPr="00140588">
        <w:rPr>
          <w:szCs w:val="24"/>
        </w:rPr>
        <w:t xml:space="preserve"> laureatai ir jų pedagogai apdovanojam</w:t>
      </w:r>
      <w:r>
        <w:rPr>
          <w:szCs w:val="24"/>
        </w:rPr>
        <w:t>i padė</w:t>
      </w:r>
      <w:r w:rsidR="00597B86">
        <w:rPr>
          <w:szCs w:val="24"/>
        </w:rPr>
        <w:t>kos raštais.</w:t>
      </w:r>
    </w:p>
    <w:p w:rsidR="009C0C4A" w:rsidRDefault="009C0C4A" w:rsidP="009C0C4A">
      <w:pPr>
        <w:pStyle w:val="Pagrindiniotekstotrauka2"/>
        <w:spacing w:after="0" w:line="240" w:lineRule="auto"/>
        <w:ind w:firstLine="567"/>
        <w:jc w:val="center"/>
        <w:rPr>
          <w:szCs w:val="24"/>
        </w:rPr>
      </w:pPr>
    </w:p>
    <w:p w:rsidR="009C0C4A" w:rsidRPr="000F32DB" w:rsidRDefault="009C0C4A" w:rsidP="009C0C4A">
      <w:pPr>
        <w:pStyle w:val="Pagrindiniotekstotrauka2"/>
        <w:spacing w:after="0" w:line="240" w:lineRule="auto"/>
        <w:ind w:firstLine="567"/>
        <w:jc w:val="center"/>
        <w:rPr>
          <w:szCs w:val="24"/>
        </w:rPr>
      </w:pPr>
      <w:r w:rsidRPr="000F32DB">
        <w:rPr>
          <w:szCs w:val="24"/>
        </w:rPr>
        <w:t>VII. ORGANIZATORIAI IR KOORDINATORIAI</w:t>
      </w:r>
    </w:p>
    <w:p w:rsidR="009C0C4A" w:rsidRPr="000F32DB" w:rsidRDefault="009C0C4A" w:rsidP="009C0C4A">
      <w:pPr>
        <w:pStyle w:val="Pagrindiniotekstotrauka2"/>
        <w:spacing w:after="0" w:line="240" w:lineRule="auto"/>
        <w:ind w:firstLine="567"/>
        <w:jc w:val="center"/>
        <w:rPr>
          <w:szCs w:val="24"/>
        </w:rPr>
      </w:pPr>
    </w:p>
    <w:p w:rsidR="009C0C4A" w:rsidRPr="000F32DB" w:rsidRDefault="00911D5E" w:rsidP="009C0C4A">
      <w:pPr>
        <w:numPr>
          <w:ilvl w:val="0"/>
          <w:numId w:val="1"/>
        </w:numPr>
        <w:tabs>
          <w:tab w:val="left" w:pos="567"/>
        </w:tabs>
        <w:ind w:left="0" w:firstLine="0"/>
        <w:jc w:val="both"/>
        <w:rPr>
          <w:szCs w:val="24"/>
        </w:rPr>
      </w:pPr>
      <w:r>
        <w:rPr>
          <w:szCs w:val="24"/>
        </w:rPr>
        <w:lastRenderedPageBreak/>
        <w:t xml:space="preserve">Vietinį ratą organizuoja Linkuvos kultūros centras. Koordinuoja – etnografė </w:t>
      </w:r>
      <w:proofErr w:type="spellStart"/>
      <w:r>
        <w:rPr>
          <w:szCs w:val="24"/>
        </w:rPr>
        <w:t>Aelita</w:t>
      </w:r>
      <w:proofErr w:type="spellEnd"/>
      <w:r>
        <w:rPr>
          <w:szCs w:val="24"/>
        </w:rPr>
        <w:t xml:space="preserve"> </w:t>
      </w:r>
      <w:proofErr w:type="spellStart"/>
      <w:r>
        <w:rPr>
          <w:szCs w:val="24"/>
        </w:rPr>
        <w:t>Garalevičienė</w:t>
      </w:r>
      <w:proofErr w:type="spellEnd"/>
      <w:r>
        <w:rPr>
          <w:szCs w:val="24"/>
        </w:rPr>
        <w:t xml:space="preserve">. Tel. </w:t>
      </w:r>
      <w:proofErr w:type="spellStart"/>
      <w:r>
        <w:rPr>
          <w:szCs w:val="24"/>
        </w:rPr>
        <w:t>nr.</w:t>
      </w:r>
      <w:proofErr w:type="spellEnd"/>
      <w:r>
        <w:rPr>
          <w:szCs w:val="24"/>
        </w:rPr>
        <w:t xml:space="preserve"> +37061007388, </w:t>
      </w:r>
      <w:proofErr w:type="spellStart"/>
      <w:r>
        <w:rPr>
          <w:szCs w:val="24"/>
        </w:rPr>
        <w:t>el.paštas</w:t>
      </w:r>
      <w:proofErr w:type="spellEnd"/>
      <w:r>
        <w:rPr>
          <w:szCs w:val="24"/>
        </w:rPr>
        <w:t>: etnolinkuva@gmail.com</w:t>
      </w:r>
    </w:p>
    <w:p w:rsidR="009C0C4A" w:rsidRPr="000F32DB" w:rsidRDefault="009C0C4A" w:rsidP="009C0C4A">
      <w:pPr>
        <w:numPr>
          <w:ilvl w:val="0"/>
          <w:numId w:val="1"/>
        </w:numPr>
        <w:tabs>
          <w:tab w:val="left" w:pos="567"/>
        </w:tabs>
        <w:ind w:left="0" w:firstLine="0"/>
        <w:jc w:val="both"/>
        <w:rPr>
          <w:szCs w:val="24"/>
        </w:rPr>
      </w:pPr>
      <w:r w:rsidRPr="000F32DB">
        <w:rPr>
          <w:szCs w:val="24"/>
        </w:rPr>
        <w:t>Regioninius ratus koordinuoja:</w:t>
      </w:r>
    </w:p>
    <w:p w:rsidR="009C0C4A" w:rsidRPr="000F32DB" w:rsidRDefault="009C0C4A" w:rsidP="009C0C4A">
      <w:pPr>
        <w:numPr>
          <w:ilvl w:val="1"/>
          <w:numId w:val="1"/>
        </w:numPr>
        <w:tabs>
          <w:tab w:val="left" w:pos="567"/>
        </w:tabs>
        <w:ind w:left="0" w:firstLine="0"/>
        <w:jc w:val="both"/>
        <w:rPr>
          <w:szCs w:val="24"/>
        </w:rPr>
      </w:pPr>
      <w:r w:rsidRPr="000F32DB">
        <w:rPr>
          <w:szCs w:val="24"/>
        </w:rPr>
        <w:t xml:space="preserve">Aukštaitijos regiono: </w:t>
      </w:r>
    </w:p>
    <w:p w:rsidR="009C0C4A" w:rsidRPr="000F32DB" w:rsidRDefault="009C0C4A" w:rsidP="009C0C4A">
      <w:pPr>
        <w:numPr>
          <w:ilvl w:val="2"/>
          <w:numId w:val="1"/>
        </w:numPr>
        <w:tabs>
          <w:tab w:val="left" w:pos="567"/>
        </w:tabs>
        <w:ind w:left="0" w:firstLine="0"/>
        <w:jc w:val="both"/>
        <w:rPr>
          <w:szCs w:val="24"/>
        </w:rPr>
      </w:pPr>
      <w:r w:rsidRPr="000F32DB">
        <w:rPr>
          <w:szCs w:val="24"/>
        </w:rPr>
        <w:t>Panevėžyje</w:t>
      </w:r>
      <w:r w:rsidRPr="000F32DB">
        <w:rPr>
          <w:i/>
          <w:szCs w:val="24"/>
        </w:rPr>
        <w:t xml:space="preserve"> </w:t>
      </w:r>
      <w:r w:rsidRPr="000F32DB">
        <w:rPr>
          <w:szCs w:val="24"/>
        </w:rPr>
        <w:t xml:space="preserve">– Lina </w:t>
      </w:r>
      <w:proofErr w:type="spellStart"/>
      <w:r w:rsidRPr="000F32DB">
        <w:rPr>
          <w:szCs w:val="24"/>
        </w:rPr>
        <w:t>Vilienė</w:t>
      </w:r>
      <w:proofErr w:type="spellEnd"/>
      <w:r>
        <w:rPr>
          <w:szCs w:val="24"/>
        </w:rPr>
        <w:t xml:space="preserve">, </w:t>
      </w:r>
      <w:r w:rsidRPr="000F32DB">
        <w:rPr>
          <w:szCs w:val="24"/>
        </w:rPr>
        <w:t>el. p. lina.wiliams@gmail.com, tel. 8 686 56 311;</w:t>
      </w:r>
    </w:p>
    <w:p w:rsidR="009C0C4A" w:rsidRPr="000F32DB" w:rsidRDefault="009C0C4A" w:rsidP="00911D5E">
      <w:pPr>
        <w:tabs>
          <w:tab w:val="left" w:pos="567"/>
        </w:tabs>
        <w:jc w:val="both"/>
        <w:rPr>
          <w:color w:val="000000"/>
          <w:szCs w:val="24"/>
          <w:lang w:eastAsia="ru-RU"/>
        </w:rPr>
      </w:pPr>
    </w:p>
    <w:p w:rsidR="009C0C4A" w:rsidRPr="000F32DB" w:rsidRDefault="009C0C4A" w:rsidP="009C0C4A">
      <w:pPr>
        <w:ind w:firstLine="567"/>
        <w:jc w:val="both"/>
        <w:rPr>
          <w:szCs w:val="24"/>
        </w:rPr>
      </w:pPr>
    </w:p>
    <w:p w:rsidR="009C0C4A" w:rsidRPr="009139F5" w:rsidRDefault="009C0C4A" w:rsidP="009C0C4A">
      <w:pPr>
        <w:jc w:val="center"/>
        <w:rPr>
          <w:szCs w:val="24"/>
        </w:rPr>
      </w:pPr>
      <w:r w:rsidRPr="009139F5">
        <w:rPr>
          <w:szCs w:val="24"/>
        </w:rPr>
        <w:t>VIII. ASMENS DUOMENŲ TVARKYMAS</w:t>
      </w:r>
    </w:p>
    <w:p w:rsidR="009C0C4A" w:rsidRDefault="009C0C4A" w:rsidP="009C0C4A">
      <w:pPr>
        <w:jc w:val="center"/>
        <w:rPr>
          <w:szCs w:val="24"/>
        </w:rPr>
      </w:pPr>
    </w:p>
    <w:p w:rsidR="009C0C4A" w:rsidRDefault="009C0C4A" w:rsidP="009C0C4A">
      <w:pPr>
        <w:pStyle w:val="Sraopastraipa"/>
        <w:numPr>
          <w:ilvl w:val="0"/>
          <w:numId w:val="1"/>
        </w:numPr>
        <w:tabs>
          <w:tab w:val="left" w:pos="426"/>
        </w:tabs>
        <w:jc w:val="both"/>
      </w:pPr>
      <w:r>
        <w:t xml:space="preserve">Vadovaujantis galiojančių Europos Sąjungos, įskaitant, Bendrąjį duomenų apsaugos reglamentą (ES) 2016/679, ir Lietuvos Respublikos teisės aktų reikalavimų, taip pat asmens duomenų tvarkymą kontroliuojančių institucijų nurodymų Asmens duomenis tvarko Biudžetinė įstaiga Lietuvos nacionalinis kultūros centras, kodas 190758519, adresas Barboros Radvilaitės g. 8, LT-01124, Vilnius, tel. (+370 5) 261 1190, 2612540, el. paštas. </w:t>
      </w:r>
      <w:hyperlink r:id="rId5" w:history="1">
        <w:r w:rsidRPr="003F727C">
          <w:rPr>
            <w:rStyle w:val="Hipersaitas"/>
          </w:rPr>
          <w:t>lnkc@lnkc.lt</w:t>
        </w:r>
      </w:hyperlink>
      <w:r>
        <w:t>.</w:t>
      </w:r>
    </w:p>
    <w:p w:rsidR="009C0C4A" w:rsidRDefault="009C0C4A" w:rsidP="009C0C4A">
      <w:pPr>
        <w:pStyle w:val="Sraopastraipa"/>
        <w:numPr>
          <w:ilvl w:val="0"/>
          <w:numId w:val="1"/>
        </w:numPr>
        <w:tabs>
          <w:tab w:val="left" w:pos="426"/>
        </w:tabs>
        <w:ind w:left="0" w:firstLine="0"/>
        <w:jc w:val="both"/>
      </w:pPr>
      <w:r>
        <w:t xml:space="preserve">Už asmens duomenų apsaugą atsakingo asmens kontaktinis el. pašto adresas: </w:t>
      </w:r>
      <w:hyperlink r:id="rId6" w:history="1">
        <w:r w:rsidRPr="003F727C">
          <w:rPr>
            <w:rStyle w:val="Hipersaitas"/>
          </w:rPr>
          <w:t>personalas@lnkc.lt</w:t>
        </w:r>
      </w:hyperlink>
      <w:r>
        <w:t>, tel. (8 5 ) 2612103.</w:t>
      </w:r>
    </w:p>
    <w:p w:rsidR="009C0C4A" w:rsidRDefault="009C0C4A" w:rsidP="009C0C4A">
      <w:pPr>
        <w:pStyle w:val="Sraopastraipa"/>
        <w:numPr>
          <w:ilvl w:val="0"/>
          <w:numId w:val="1"/>
        </w:numPr>
        <w:tabs>
          <w:tab w:val="left" w:pos="426"/>
        </w:tabs>
        <w:ind w:left="0" w:firstLine="0"/>
        <w:jc w:val="both"/>
      </w:pPr>
      <w:r>
        <w:t>Asmens duomenys, tokie kaip: vardas, pavardė, atlikėjo (-ų) amžius, elektroninis paštas, mobilaus telefono numeris, darbo/veiklos vieta, tvarkomi  konkurso tinkamo vykdymo tikslu, statistikos tikslu.</w:t>
      </w:r>
    </w:p>
    <w:p w:rsidR="009C0C4A" w:rsidRDefault="009C0C4A" w:rsidP="009C0C4A">
      <w:pPr>
        <w:pStyle w:val="Sraopastraipa"/>
        <w:numPr>
          <w:ilvl w:val="0"/>
          <w:numId w:val="1"/>
        </w:numPr>
        <w:tabs>
          <w:tab w:val="left" w:pos="426"/>
        </w:tabs>
        <w:ind w:left="0" w:firstLine="0"/>
        <w:jc w:val="both"/>
      </w:pPr>
      <w:r>
        <w:t xml:space="preserve">Visi šiuose nuostatuose nurodyti asmens duomenys tvarkomi sutikimo pagrindu. </w:t>
      </w:r>
    </w:p>
    <w:p w:rsidR="009C0C4A" w:rsidRDefault="009C0C4A" w:rsidP="009C0C4A">
      <w:pPr>
        <w:pStyle w:val="Sraopastraipa"/>
        <w:numPr>
          <w:ilvl w:val="0"/>
          <w:numId w:val="1"/>
        </w:numPr>
        <w:tabs>
          <w:tab w:val="left" w:pos="426"/>
        </w:tabs>
        <w:ind w:left="0" w:firstLine="0"/>
        <w:jc w:val="both"/>
      </w:pPr>
      <w:r>
        <w:t xml:space="preserve">Duomenų subjektas patvirtina, kad yra informuotas(-a), jog siekdamas(-a) realizuoti teisės aktuose numatytas savo kaip duomenų subjekto teises, įskaitant, bet neatsiribojant, teisę susipažinti su LNKC tvarkomais duomenimis, teisę duomenis ištaisyti arba ištrinti, teisę apriboti duomenų tvarkymą, teisę nesutikti, kad duomenys būtų tvarkomi, teisę į duomenų </w:t>
      </w:r>
      <w:proofErr w:type="spellStart"/>
      <w:r>
        <w:t>perkeliamumą</w:t>
      </w:r>
      <w:proofErr w:type="spellEnd"/>
      <w:r>
        <w:t xml:space="preserve">, teisę bet kuriuo metu atšaukti sutikimą, nedarant poveikio sutikimu grindžiamo duomenų tvarkymo iki sutikimo atšaukimo, taip pat teisę pateikti skundą Valstybinei duomenų apsaugos inspekcijai (kurios duomenys kontaktams yra viešai skelbiami interneto svetainėje </w:t>
      </w:r>
      <w:hyperlink r:id="rId7" w:history="1">
        <w:r w:rsidRPr="005F452B">
          <w:rPr>
            <w:rStyle w:val="Hipersaitas"/>
          </w:rPr>
          <w:t>www.vdai.lrv.lt</w:t>
        </w:r>
      </w:hyperlink>
      <w:r>
        <w:t>) ir (ar) teismui, ta apimtimi, kiek tai yra susiję su LNKC atliekamu duomenų tvarkymu ir kiek to neriboja taikytinų teisės aktų nuostatos, turi kreiptis į LNKC aukščiau nurodytais kontaktais.</w:t>
      </w:r>
    </w:p>
    <w:p w:rsidR="009C0C4A" w:rsidRDefault="009C0C4A" w:rsidP="009C0C4A">
      <w:pPr>
        <w:pStyle w:val="Sraopastraipa"/>
        <w:numPr>
          <w:ilvl w:val="0"/>
          <w:numId w:val="1"/>
        </w:numPr>
        <w:tabs>
          <w:tab w:val="left" w:pos="426"/>
        </w:tabs>
        <w:ind w:left="0" w:firstLine="0"/>
        <w:jc w:val="both"/>
      </w:pPr>
      <w:r>
        <w:t>Duomenų subjektų asmens duomenys tvarkomi tiek kiek LNKC yra būtina, kiek juos saugoti įpareigoja teisės aktai nuo sutikimo gavimo konkurso tinkamo vykdymo tikslu.</w:t>
      </w:r>
    </w:p>
    <w:p w:rsidR="009C0C4A" w:rsidRDefault="009C0C4A" w:rsidP="009C0C4A">
      <w:pPr>
        <w:ind w:firstLine="567"/>
        <w:jc w:val="center"/>
        <w:rPr>
          <w:b/>
          <w:szCs w:val="24"/>
        </w:rPr>
      </w:pPr>
    </w:p>
    <w:p w:rsidR="009C0C4A" w:rsidRPr="0066423C" w:rsidRDefault="009C0C4A" w:rsidP="009C0C4A">
      <w:pPr>
        <w:ind w:firstLine="567"/>
        <w:jc w:val="center"/>
        <w:rPr>
          <w:szCs w:val="24"/>
        </w:rPr>
      </w:pPr>
      <w:r w:rsidRPr="0066423C">
        <w:rPr>
          <w:szCs w:val="24"/>
        </w:rPr>
        <w:t>I</w:t>
      </w:r>
      <w:r>
        <w:rPr>
          <w:szCs w:val="24"/>
        </w:rPr>
        <w:t>X</w:t>
      </w:r>
      <w:r w:rsidRPr="0066423C">
        <w:rPr>
          <w:szCs w:val="24"/>
        </w:rPr>
        <w:t xml:space="preserve">. BAIGIAMOSIOS NUOSTATOS </w:t>
      </w:r>
    </w:p>
    <w:p w:rsidR="009C0C4A" w:rsidRPr="000F32DB" w:rsidRDefault="009C0C4A" w:rsidP="009C0C4A">
      <w:pPr>
        <w:ind w:firstLine="567"/>
        <w:jc w:val="both"/>
        <w:rPr>
          <w:szCs w:val="24"/>
        </w:rPr>
      </w:pPr>
    </w:p>
    <w:p w:rsidR="009C0C4A" w:rsidRDefault="009C0C4A" w:rsidP="009C0C4A">
      <w:pPr>
        <w:numPr>
          <w:ilvl w:val="0"/>
          <w:numId w:val="1"/>
        </w:numPr>
        <w:tabs>
          <w:tab w:val="left" w:pos="567"/>
        </w:tabs>
        <w:ind w:left="0" w:firstLine="0"/>
        <w:jc w:val="both"/>
        <w:rPr>
          <w:szCs w:val="24"/>
        </w:rPr>
      </w:pPr>
      <w:r w:rsidRPr="000F32DB">
        <w:rPr>
          <w:szCs w:val="24"/>
        </w:rPr>
        <w:t xml:space="preserve">Informacija apie konkursą skelbiama Lietuvos nacionalinio kultūros centro interneto svetainėje </w:t>
      </w:r>
      <w:hyperlink r:id="rId8" w:history="1">
        <w:r w:rsidRPr="000F32DB">
          <w:rPr>
            <w:rStyle w:val="Hipersaitas"/>
            <w:szCs w:val="24"/>
          </w:rPr>
          <w:t>www.lnkc.lt</w:t>
        </w:r>
      </w:hyperlink>
      <w:r>
        <w:rPr>
          <w:szCs w:val="24"/>
        </w:rPr>
        <w:t>.</w:t>
      </w:r>
    </w:p>
    <w:p w:rsidR="00911D5E" w:rsidRDefault="00911D5E" w:rsidP="00597B86">
      <w:pPr>
        <w:numPr>
          <w:ilvl w:val="0"/>
          <w:numId w:val="1"/>
        </w:numPr>
        <w:tabs>
          <w:tab w:val="left" w:pos="567"/>
        </w:tabs>
        <w:jc w:val="both"/>
        <w:rPr>
          <w:szCs w:val="24"/>
        </w:rPr>
      </w:pPr>
      <w:r>
        <w:rPr>
          <w:szCs w:val="24"/>
        </w:rPr>
        <w:t>Vietinio turo informacija skelbiam</w:t>
      </w:r>
      <w:r w:rsidR="00597B86">
        <w:rPr>
          <w:szCs w:val="24"/>
        </w:rPr>
        <w:t>a Linkuvos kultūros centro svet</w:t>
      </w:r>
      <w:r>
        <w:rPr>
          <w:szCs w:val="24"/>
        </w:rPr>
        <w:t xml:space="preserve">ainėje </w:t>
      </w:r>
      <w:hyperlink r:id="rId9" w:history="1">
        <w:r w:rsidR="00597B86" w:rsidRPr="005A2E85">
          <w:rPr>
            <w:rStyle w:val="Hipersaitas"/>
            <w:szCs w:val="24"/>
          </w:rPr>
          <w:t>http://www.linkuvoskc.lt/</w:t>
        </w:r>
      </w:hyperlink>
    </w:p>
    <w:p w:rsidR="00597B86" w:rsidRPr="000F32DB" w:rsidRDefault="00597B86" w:rsidP="00597B86">
      <w:pPr>
        <w:tabs>
          <w:tab w:val="left" w:pos="567"/>
        </w:tabs>
        <w:ind w:left="360"/>
        <w:jc w:val="both"/>
        <w:rPr>
          <w:szCs w:val="24"/>
        </w:rPr>
      </w:pPr>
    </w:p>
    <w:p w:rsidR="009C0C4A" w:rsidRPr="000F32DB" w:rsidRDefault="009C0C4A" w:rsidP="009C0C4A">
      <w:pPr>
        <w:tabs>
          <w:tab w:val="left" w:pos="567"/>
        </w:tabs>
        <w:jc w:val="both"/>
        <w:rPr>
          <w:szCs w:val="24"/>
        </w:rPr>
      </w:pPr>
    </w:p>
    <w:p w:rsidR="00CA04C7" w:rsidRDefault="009C0C4A" w:rsidP="009C0C4A">
      <w:r w:rsidRPr="000F32DB">
        <w:rPr>
          <w:szCs w:val="24"/>
        </w:rPr>
        <w:t>________________________________</w:t>
      </w:r>
    </w:p>
    <w:sectPr w:rsidR="00CA04C7">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0002AFF" w:usb1="C000247B" w:usb2="00000009" w:usb3="00000000" w:csb0="000001FF" w:csb1="00000000"/>
  </w:font>
  <w:font w:name="HelveticaLT">
    <w:altName w:val="Arial"/>
    <w:charset w:val="00"/>
    <w:family w:val="swiss"/>
    <w:pitch w:val="variable"/>
    <w:sig w:usb0="00000287" w:usb1="00000000" w:usb2="00000000" w:usb3="00000000" w:csb0="0000009F" w:csb1="00000000"/>
  </w:font>
  <w:font w:name="Calibri Light">
    <w:panose1 w:val="020F0302020204030204"/>
    <w:charset w:val="BA"/>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72249B6"/>
    <w:multiLevelType w:val="multilevel"/>
    <w:tmpl w:val="610A499C"/>
    <w:lvl w:ilvl="0">
      <w:start w:val="1"/>
      <w:numFmt w:val="decimal"/>
      <w:lvlText w:val="%1."/>
      <w:lvlJc w:val="left"/>
      <w:pPr>
        <w:ind w:left="360" w:hanging="360"/>
      </w:pPr>
      <w:rPr>
        <w:b w:val="0"/>
        <w:i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0C4A"/>
    <w:rsid w:val="00117830"/>
    <w:rsid w:val="0012793E"/>
    <w:rsid w:val="00197CEF"/>
    <w:rsid w:val="00597B86"/>
    <w:rsid w:val="005D3D22"/>
    <w:rsid w:val="006B7FEF"/>
    <w:rsid w:val="00911D5E"/>
    <w:rsid w:val="009C0C4A"/>
    <w:rsid w:val="00CA04C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83DA42"/>
  <w15:chartTrackingRefBased/>
  <w15:docId w15:val="{1A267018-B678-4466-9DBF-3D1BF56A5D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9C0C4A"/>
    <w:pPr>
      <w:spacing w:after="0" w:line="240" w:lineRule="auto"/>
    </w:pPr>
    <w:rPr>
      <w:rFonts w:ascii="Times New Roman" w:eastAsia="Times New Roman" w:hAnsi="Times New Roman" w:cs="Times New Roman"/>
      <w:sz w:val="24"/>
      <w:szCs w:val="20"/>
      <w:lang w:eastAsia="lt-LT"/>
    </w:rPr>
  </w:style>
  <w:style w:type="paragraph" w:styleId="Antrat1">
    <w:name w:val="heading 1"/>
    <w:basedOn w:val="prastasis"/>
    <w:next w:val="prastasis"/>
    <w:link w:val="Antrat1Diagrama"/>
    <w:qFormat/>
    <w:rsid w:val="009C0C4A"/>
    <w:pPr>
      <w:keepNext/>
      <w:ind w:firstLine="720"/>
      <w:jc w:val="both"/>
      <w:outlineLvl w:val="0"/>
    </w:pPr>
    <w:rPr>
      <w:rFonts w:ascii="HelveticaLT" w:hAnsi="HelveticaLT"/>
      <w:b/>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rsid w:val="009C0C4A"/>
    <w:rPr>
      <w:rFonts w:ascii="HelveticaLT" w:eastAsia="Times New Roman" w:hAnsi="HelveticaLT" w:cs="Times New Roman"/>
      <w:b/>
      <w:sz w:val="24"/>
      <w:szCs w:val="20"/>
      <w:lang w:eastAsia="lt-LT"/>
    </w:rPr>
  </w:style>
  <w:style w:type="paragraph" w:styleId="Pagrindiniotekstotrauka2">
    <w:name w:val="Body Text Indent 2"/>
    <w:basedOn w:val="prastasis"/>
    <w:link w:val="Pagrindiniotekstotrauka2Diagrama"/>
    <w:rsid w:val="009C0C4A"/>
    <w:pPr>
      <w:spacing w:after="120" w:line="480" w:lineRule="auto"/>
      <w:ind w:left="283"/>
    </w:pPr>
  </w:style>
  <w:style w:type="character" w:customStyle="1" w:styleId="Pagrindiniotekstotrauka2Diagrama">
    <w:name w:val="Pagrindinio teksto įtrauka 2 Diagrama"/>
    <w:basedOn w:val="Numatytasispastraiposriftas"/>
    <w:link w:val="Pagrindiniotekstotrauka2"/>
    <w:rsid w:val="009C0C4A"/>
    <w:rPr>
      <w:rFonts w:ascii="Times New Roman" w:eastAsia="Times New Roman" w:hAnsi="Times New Roman" w:cs="Times New Roman"/>
      <w:sz w:val="24"/>
      <w:szCs w:val="20"/>
      <w:lang w:eastAsia="lt-LT"/>
    </w:rPr>
  </w:style>
  <w:style w:type="character" w:styleId="Hipersaitas">
    <w:name w:val="Hyperlink"/>
    <w:rsid w:val="009C0C4A"/>
    <w:rPr>
      <w:color w:val="0000FF"/>
      <w:u w:val="single"/>
    </w:rPr>
  </w:style>
  <w:style w:type="paragraph" w:styleId="prastasiniatinklio">
    <w:name w:val="Normal (Web)"/>
    <w:basedOn w:val="prastasis"/>
    <w:rsid w:val="009C0C4A"/>
    <w:pPr>
      <w:spacing w:before="100" w:beforeAutospacing="1" w:after="100" w:afterAutospacing="1"/>
    </w:pPr>
    <w:rPr>
      <w:szCs w:val="24"/>
      <w:lang w:val="ru-RU" w:eastAsia="ru-RU"/>
    </w:rPr>
  </w:style>
  <w:style w:type="character" w:customStyle="1" w:styleId="style2">
    <w:name w:val="style2"/>
    <w:basedOn w:val="Numatytasispastraiposriftas"/>
    <w:rsid w:val="009C0C4A"/>
  </w:style>
  <w:style w:type="character" w:styleId="Grietas">
    <w:name w:val="Strong"/>
    <w:qFormat/>
    <w:rsid w:val="009C0C4A"/>
    <w:rPr>
      <w:b/>
      <w:bCs/>
    </w:rPr>
  </w:style>
  <w:style w:type="paragraph" w:styleId="Sraopastraipa">
    <w:name w:val="List Paragraph"/>
    <w:basedOn w:val="prastasis"/>
    <w:uiPriority w:val="34"/>
    <w:qFormat/>
    <w:rsid w:val="009C0C4A"/>
    <w:pPr>
      <w:ind w:left="720"/>
      <w:contextualSpacing/>
      <w:jc w:val="center"/>
    </w:pPr>
    <w:rPr>
      <w:rFonts w:eastAsia="Calibri"/>
      <w:szCs w:val="24"/>
      <w:lang w:eastAsia="en-US"/>
    </w:rPr>
  </w:style>
  <w:style w:type="character" w:styleId="Emfaz">
    <w:name w:val="Emphasis"/>
    <w:basedOn w:val="Numatytasispastraiposriftas"/>
    <w:uiPriority w:val="20"/>
    <w:qFormat/>
    <w:rsid w:val="0012793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nkc.lt" TargetMode="External"/><Relationship Id="rId3" Type="http://schemas.openxmlformats.org/officeDocument/2006/relationships/settings" Target="settings.xml"/><Relationship Id="rId7" Type="http://schemas.openxmlformats.org/officeDocument/2006/relationships/hyperlink" Target="http://www.vdai.lrv.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personalas@lnkc.lt" TargetMode="External"/><Relationship Id="rId11" Type="http://schemas.openxmlformats.org/officeDocument/2006/relationships/theme" Target="theme/theme1.xml"/><Relationship Id="rId5" Type="http://schemas.openxmlformats.org/officeDocument/2006/relationships/hyperlink" Target="mailto:lnkc@lnkc.lt"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linkuvoskc.l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4823</Words>
  <Characters>2750</Characters>
  <Application>Microsoft Office Word</Application>
  <DocSecurity>0</DocSecurity>
  <Lines>22</Lines>
  <Paragraphs>15</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7558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Marabu</dc:creator>
  <cp:keywords/>
  <dc:description/>
  <cp:lastModifiedBy>Marabu</cp:lastModifiedBy>
  <cp:revision>3</cp:revision>
  <dcterms:created xsi:type="dcterms:W3CDTF">2021-01-20T12:29:00Z</dcterms:created>
  <dcterms:modified xsi:type="dcterms:W3CDTF">2021-01-21T11:36:00Z</dcterms:modified>
</cp:coreProperties>
</file>