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2" w:rsidRDefault="00A812C2" w:rsidP="00A812C2">
      <w:pPr>
        <w:pStyle w:val="Default"/>
      </w:pPr>
    </w:p>
    <w:p w:rsidR="00A812C2" w:rsidRDefault="00A812C2" w:rsidP="00A812C2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</w:t>
      </w:r>
      <w:r w:rsidR="006E7A37">
        <w:t xml:space="preserve"> </w:t>
      </w:r>
      <w:r>
        <w:t xml:space="preserve"> </w:t>
      </w:r>
      <w:r>
        <w:rPr>
          <w:sz w:val="23"/>
          <w:szCs w:val="23"/>
        </w:rPr>
        <w:t xml:space="preserve">PATVIRTINTA </w:t>
      </w:r>
    </w:p>
    <w:p w:rsidR="00A812C2" w:rsidRDefault="00A812C2" w:rsidP="00A812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Linkuvos kultūros centro direktoriaus </w:t>
      </w:r>
    </w:p>
    <w:p w:rsidR="00A812C2" w:rsidRDefault="00A812C2" w:rsidP="00A812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2020-02-27 d. įsakymu Nr. V-16 </w:t>
      </w:r>
    </w:p>
    <w:p w:rsidR="006E7A37" w:rsidRDefault="006E7A37" w:rsidP="00A812C2">
      <w:pPr>
        <w:pStyle w:val="Default"/>
        <w:jc w:val="center"/>
        <w:rPr>
          <w:sz w:val="23"/>
          <w:szCs w:val="23"/>
        </w:rPr>
      </w:pPr>
    </w:p>
    <w:p w:rsidR="00A812C2" w:rsidRDefault="00A812C2" w:rsidP="00A812C2">
      <w:pPr>
        <w:pStyle w:val="Default"/>
        <w:jc w:val="center"/>
        <w:rPr>
          <w:sz w:val="23"/>
          <w:szCs w:val="23"/>
        </w:rPr>
      </w:pPr>
    </w:p>
    <w:p w:rsidR="00A812C2" w:rsidRPr="00A812C2" w:rsidRDefault="00922245" w:rsidP="00A812C2">
      <w:pPr>
        <w:pStyle w:val="Default"/>
        <w:jc w:val="center"/>
      </w:pPr>
      <w:r>
        <w:rPr>
          <w:b/>
          <w:bCs/>
        </w:rPr>
        <w:t>2021</w:t>
      </w:r>
      <w:r w:rsidR="00A812C2" w:rsidRPr="00A812C2">
        <w:rPr>
          <w:b/>
          <w:bCs/>
        </w:rPr>
        <w:t xml:space="preserve"> M. REGIONINIO SUAUGUSIŲJŲ PASAKOTOJŲ KONKURSO "BUVA KARTO", SKIRTO ONOS BLUZMIENĖS GIMIMO METINĖMS PAMINĖTI,</w:t>
      </w:r>
    </w:p>
    <w:p w:rsidR="00A812C2" w:rsidRDefault="00A812C2" w:rsidP="00A812C2">
      <w:pPr>
        <w:pStyle w:val="Default"/>
        <w:jc w:val="center"/>
        <w:rPr>
          <w:b/>
          <w:bCs/>
        </w:rPr>
      </w:pPr>
      <w:r w:rsidRPr="00A812C2">
        <w:rPr>
          <w:b/>
          <w:bCs/>
        </w:rPr>
        <w:t>NUOSTATAI</w:t>
      </w:r>
    </w:p>
    <w:p w:rsidR="00A812C2" w:rsidRPr="00A812C2" w:rsidRDefault="00A812C2" w:rsidP="00A812C2">
      <w:pPr>
        <w:pStyle w:val="Default"/>
        <w:jc w:val="center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I. BENDROSIOS NUOSTATOS</w:t>
      </w:r>
    </w:p>
    <w:p w:rsidR="00A812C2" w:rsidRPr="00A812C2" w:rsidRDefault="00A812C2" w:rsidP="00A812C2">
      <w:pPr>
        <w:pStyle w:val="Default"/>
      </w:pPr>
      <w:r w:rsidRPr="00A812C2">
        <w:t xml:space="preserve">1. </w:t>
      </w:r>
      <w:r w:rsidR="004E5E27">
        <w:t xml:space="preserve">II - </w:t>
      </w:r>
      <w:proofErr w:type="spellStart"/>
      <w:r w:rsidR="004E5E27">
        <w:t>ojo</w:t>
      </w:r>
      <w:proofErr w:type="spellEnd"/>
      <w:r w:rsidR="004E5E27">
        <w:t xml:space="preserve"> r</w:t>
      </w:r>
      <w:r w:rsidRPr="00A812C2">
        <w:t>egioninio suaugusiųjų pasakotojų konkurso „</w:t>
      </w:r>
      <w:proofErr w:type="spellStart"/>
      <w:r w:rsidRPr="00A812C2">
        <w:t>Buva</w:t>
      </w:r>
      <w:proofErr w:type="spellEnd"/>
      <w:r w:rsidRPr="00A812C2">
        <w:t xml:space="preserve"> karto“, skirto Onos </w:t>
      </w:r>
      <w:proofErr w:type="spellStart"/>
      <w:r w:rsidRPr="00A812C2">
        <w:t>Bluzmienės</w:t>
      </w:r>
      <w:proofErr w:type="spellEnd"/>
      <w:r w:rsidRPr="00A812C2">
        <w:t xml:space="preserve"> gimimo metinėms paminėti (toliau – konkursas), nuostatai reglamentuoja renginio tikslus, dalyvius, repertuarą, atlikimo reikalavimus, konkurso eigą, vertinimą, apdovanojimą, organizatorius. </w:t>
      </w:r>
    </w:p>
    <w:p w:rsidR="00A812C2" w:rsidRPr="00A812C2" w:rsidRDefault="00A812C2" w:rsidP="00A812C2">
      <w:pPr>
        <w:pStyle w:val="Default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II. TIKSLAI</w:t>
      </w:r>
    </w:p>
    <w:p w:rsidR="009B27AC" w:rsidRPr="00A812C2" w:rsidRDefault="00A812C2" w:rsidP="00A812C2">
      <w:pPr>
        <w:pStyle w:val="Default"/>
        <w:spacing w:after="27"/>
      </w:pPr>
      <w:r w:rsidRPr="00A812C2">
        <w:t xml:space="preserve">2. Konkurso tikslai – gaivinti ir puoselėti etninės kultūros tradiciją – pasakomąją tautosaką, jos žanrų įvairovę, tarmes; išaiškinti, paskatinti ir pagerbti šias tradicijas tęsiančius savitus tautosakos pateikėjus ir atlikėjus. </w:t>
      </w:r>
    </w:p>
    <w:p w:rsidR="00A812C2" w:rsidRPr="00A812C2" w:rsidRDefault="00A812C2" w:rsidP="00A812C2">
      <w:pPr>
        <w:pStyle w:val="Default"/>
      </w:pPr>
      <w:r w:rsidRPr="00A812C2">
        <w:t>3. Konkursu siekiama atkreipti dėmesį į</w:t>
      </w:r>
      <w:r w:rsidR="00AE6EB2">
        <w:t xml:space="preserve"> tarmės autentiškumą. S</w:t>
      </w:r>
      <w:r w:rsidRPr="00A812C2">
        <w:t xml:space="preserve">akmes, padavimus, </w:t>
      </w:r>
      <w:proofErr w:type="spellStart"/>
      <w:r w:rsidRPr="00A812C2">
        <w:t>pasakojimus</w:t>
      </w:r>
      <w:proofErr w:type="spellEnd"/>
      <w:r w:rsidR="003E7CD9">
        <w:t>,</w:t>
      </w:r>
      <w:r w:rsidRPr="00A812C2">
        <w:t xml:space="preserve"> susijusius su gamtos, kultūros ir istorijos paveldu. </w:t>
      </w:r>
    </w:p>
    <w:p w:rsidR="00A812C2" w:rsidRPr="00A812C2" w:rsidRDefault="00A812C2" w:rsidP="00A812C2">
      <w:pPr>
        <w:pStyle w:val="Default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III. DALYVIAI</w:t>
      </w:r>
    </w:p>
    <w:p w:rsidR="00A812C2" w:rsidRPr="00A812C2" w:rsidRDefault="00A812C2" w:rsidP="00A812C2">
      <w:pPr>
        <w:pStyle w:val="Default"/>
        <w:spacing w:after="27"/>
      </w:pPr>
      <w:r w:rsidRPr="00A812C2">
        <w:t xml:space="preserve">4. Konkurse dalyvauja ne mokyklinio amžiaus pasakotojai. </w:t>
      </w:r>
    </w:p>
    <w:p w:rsidR="00A812C2" w:rsidRPr="00A812C2" w:rsidRDefault="00A812C2" w:rsidP="00A812C2">
      <w:pPr>
        <w:pStyle w:val="Default"/>
      </w:pPr>
      <w:r w:rsidRPr="00A812C2">
        <w:t xml:space="preserve">5. Dalyviai skirstomi į tris kategorijas: </w:t>
      </w:r>
    </w:p>
    <w:p w:rsidR="00A812C2" w:rsidRPr="00A812C2" w:rsidRDefault="00A812C2" w:rsidP="00A812C2">
      <w:pPr>
        <w:pStyle w:val="Default"/>
        <w:spacing w:after="27"/>
      </w:pPr>
      <w:r w:rsidRPr="00A812C2">
        <w:t xml:space="preserve">5.1. Pateikėjus (vyresnio amžiaus žmones, tradiciją perėmusius natūraliai iš savo šeimos, bendruomenės); </w:t>
      </w:r>
    </w:p>
    <w:p w:rsidR="00A812C2" w:rsidRPr="00A812C2" w:rsidRDefault="00A812C2" w:rsidP="00A812C2">
      <w:pPr>
        <w:pStyle w:val="Default"/>
        <w:spacing w:after="27"/>
      </w:pPr>
      <w:r w:rsidRPr="00A812C2">
        <w:t xml:space="preserve">5.2. Asmenis, savarankiškai išmokusius pasakoti šiuolaikinėje kultūros terpėje (iš pateikėjų, knygų, įrašų ir pan.); </w:t>
      </w:r>
    </w:p>
    <w:p w:rsidR="00A812C2" w:rsidRPr="00A812C2" w:rsidRDefault="00A812C2" w:rsidP="00A812C2">
      <w:pPr>
        <w:pStyle w:val="Default"/>
      </w:pPr>
      <w:r w:rsidRPr="00A812C2">
        <w:t xml:space="preserve">5.3. Folkloro ansamblių narius. </w:t>
      </w:r>
    </w:p>
    <w:p w:rsidR="00A812C2" w:rsidRPr="00A812C2" w:rsidRDefault="00A812C2" w:rsidP="00A812C2">
      <w:pPr>
        <w:pStyle w:val="Default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IV. REPERTUARAS, ATLIKIMO REIKALAVIMAI</w:t>
      </w:r>
    </w:p>
    <w:p w:rsidR="002F3CEC" w:rsidRDefault="002F3CEC" w:rsidP="00A812C2">
      <w:pPr>
        <w:pStyle w:val="Default"/>
        <w:spacing w:after="28"/>
      </w:pPr>
    </w:p>
    <w:p w:rsidR="00A812C2" w:rsidRPr="00A812C2" w:rsidRDefault="00A812C2" w:rsidP="00A812C2">
      <w:pPr>
        <w:pStyle w:val="Default"/>
        <w:spacing w:after="28"/>
      </w:pPr>
      <w:r w:rsidRPr="00A812C2">
        <w:t xml:space="preserve">6. Konkurso dalyvių repertuarą sudaro vienas tautosakos tekstas (pasaka, sakmė, padavimas, pasakojimas) ir glaustas prisistatymas. </w:t>
      </w:r>
    </w:p>
    <w:p w:rsidR="00A812C2" w:rsidRPr="00A812C2" w:rsidRDefault="00A812C2" w:rsidP="00A812C2">
      <w:pPr>
        <w:pStyle w:val="Default"/>
        <w:spacing w:after="28"/>
      </w:pPr>
      <w:r w:rsidRPr="00A812C2">
        <w:t xml:space="preserve">7. Prisistatoma ir pasakojama tarmiškai, laikantis sekimo, pasakojimo, šnekamosios kalbos (ne rašytinio teksto skaitymo) stilistikos. </w:t>
      </w:r>
    </w:p>
    <w:p w:rsidR="00A812C2" w:rsidRPr="00A812C2" w:rsidRDefault="00A812C2" w:rsidP="00A812C2">
      <w:pPr>
        <w:pStyle w:val="Default"/>
      </w:pPr>
      <w:r w:rsidRPr="00A812C2">
        <w:t xml:space="preserve">8. Bendra pasirodymo trukmė neturi viršyti 5 min. (nesilaikant reglamento, komisija pasilieka teisę sumažinti vertinimo balus). </w:t>
      </w:r>
    </w:p>
    <w:p w:rsidR="00A812C2" w:rsidRPr="00A812C2" w:rsidRDefault="00A812C2" w:rsidP="00A812C2">
      <w:pPr>
        <w:pStyle w:val="Default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V. EIGA</w:t>
      </w:r>
    </w:p>
    <w:p w:rsidR="00A812C2" w:rsidRPr="00A812C2" w:rsidRDefault="00A812C2" w:rsidP="00A812C2">
      <w:pPr>
        <w:pStyle w:val="Default"/>
        <w:spacing w:after="27"/>
      </w:pPr>
      <w:r w:rsidRPr="00A812C2">
        <w:t xml:space="preserve">9. Rengiamas vienas konkurso etapas. </w:t>
      </w:r>
    </w:p>
    <w:p w:rsidR="007D5741" w:rsidRDefault="00A812C2" w:rsidP="00A812C2">
      <w:pPr>
        <w:pStyle w:val="Default"/>
        <w:spacing w:after="27"/>
      </w:pPr>
      <w:r w:rsidRPr="00A812C2">
        <w:t xml:space="preserve">10. Konkursas </w:t>
      </w:r>
      <w:r w:rsidR="008F5CC1">
        <w:t>vyks</w:t>
      </w:r>
      <w:r w:rsidR="00DF75EA">
        <w:t xml:space="preserve"> gegužės 03</w:t>
      </w:r>
      <w:r w:rsidR="00AE6EB2">
        <w:t>-30</w:t>
      </w:r>
      <w:r w:rsidR="00922245">
        <w:t xml:space="preserve"> dienomis</w:t>
      </w:r>
      <w:r w:rsidR="008F5CC1">
        <w:t xml:space="preserve"> </w:t>
      </w:r>
      <w:r w:rsidR="007D5741">
        <w:t xml:space="preserve">atsiunčiant </w:t>
      </w:r>
      <w:r w:rsidR="00554A85">
        <w:t>nufilmuotą</w:t>
      </w:r>
      <w:r w:rsidR="007D5741">
        <w:t xml:space="preserve"> </w:t>
      </w:r>
      <w:proofErr w:type="spellStart"/>
      <w:r w:rsidR="007D5741">
        <w:t>video</w:t>
      </w:r>
      <w:proofErr w:type="spellEnd"/>
      <w:r w:rsidR="007D5741">
        <w:t xml:space="preserve"> medžiagą į Linkuvos kultūros centro </w:t>
      </w:r>
      <w:proofErr w:type="spellStart"/>
      <w:r w:rsidR="007D5741">
        <w:t>el.paštą</w:t>
      </w:r>
      <w:proofErr w:type="spellEnd"/>
      <w:r w:rsidR="007D5741">
        <w:t xml:space="preserve">: </w:t>
      </w:r>
      <w:hyperlink r:id="rId4" w:history="1">
        <w:r w:rsidR="00922245" w:rsidRPr="00E160E9">
          <w:rPr>
            <w:rStyle w:val="Hipersaitas"/>
          </w:rPr>
          <w:t>etnolinkuva@gmail.com</w:t>
        </w:r>
      </w:hyperlink>
      <w:r w:rsidR="007D5741">
        <w:t>, etnografei.</w:t>
      </w:r>
    </w:p>
    <w:p w:rsidR="00A812C2" w:rsidRDefault="007D5741" w:rsidP="00A812C2">
      <w:pPr>
        <w:pStyle w:val="Default"/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t xml:space="preserve">11. </w:t>
      </w:r>
      <w:r w:rsidR="002F3CEC">
        <w:t>A</w:t>
      </w:r>
      <w:r>
        <w:t xml:space="preserve">tsiųsta </w:t>
      </w:r>
      <w:proofErr w:type="spellStart"/>
      <w:r>
        <w:t>video</w:t>
      </w:r>
      <w:proofErr w:type="spellEnd"/>
      <w:r>
        <w:t xml:space="preserve"> medžiaga bus talpinama į Linkuvos </w:t>
      </w:r>
      <w:proofErr w:type="spellStart"/>
      <w:r>
        <w:t>kc</w:t>
      </w:r>
      <w:proofErr w:type="spellEnd"/>
      <w:r>
        <w:t xml:space="preserve"> puslapį </w:t>
      </w:r>
      <w:hyperlink r:id="rId5" w:history="1">
        <w:r w:rsidRPr="007D5741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http://www.linkuvoskc.lt/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 ir Linkuvos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kc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7D5741">
        <w:rPr>
          <w:rFonts w:asciiTheme="minorHAnsi" w:hAnsiTheme="minorHAnsi" w:cstheme="minorBidi"/>
          <w:i/>
          <w:color w:val="auto"/>
          <w:sz w:val="22"/>
          <w:szCs w:val="22"/>
        </w:rPr>
        <w:t>facebook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paskyrą</w:t>
      </w:r>
      <w:r w:rsidR="00A812C2" w:rsidRPr="00A812C2">
        <w:t xml:space="preserve"> </w:t>
      </w:r>
      <w:hyperlink r:id="rId6" w:history="1">
        <w:r w:rsidRPr="007D5741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https://www.facebook.com/linkuvoskc</w:t>
        </w:r>
      </w:hyperlink>
    </w:p>
    <w:p w:rsidR="002F3CEC" w:rsidRPr="00A812C2" w:rsidRDefault="002F3CEC" w:rsidP="00A812C2">
      <w:pPr>
        <w:pStyle w:val="Default"/>
        <w:spacing w:after="27"/>
      </w:pPr>
      <w:r>
        <w:rPr>
          <w:rFonts w:asciiTheme="minorHAnsi" w:hAnsiTheme="minorHAnsi" w:cstheme="minorBidi"/>
          <w:color w:val="auto"/>
          <w:sz w:val="22"/>
          <w:szCs w:val="22"/>
        </w:rPr>
        <w:t>11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. R</w:t>
      </w:r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>ez</w:t>
      </w:r>
      <w:r w:rsidR="002563D4">
        <w:rPr>
          <w:rFonts w:asciiTheme="minorHAnsi" w:hAnsiTheme="minorHAnsi" w:cstheme="minorBidi"/>
          <w:b/>
          <w:color w:val="auto"/>
          <w:sz w:val="22"/>
          <w:szCs w:val="22"/>
        </w:rPr>
        <w:t>ultatai</w:t>
      </w:r>
      <w:r w:rsidR="00DF75EA">
        <w:rPr>
          <w:rFonts w:asciiTheme="minorHAnsi" w:hAnsiTheme="minorHAnsi" w:cstheme="minorBidi"/>
          <w:b/>
          <w:color w:val="auto"/>
          <w:sz w:val="22"/>
          <w:szCs w:val="22"/>
        </w:rPr>
        <w:t xml:space="preserve"> bus skelbiami birželio 07</w:t>
      </w:r>
      <w:r w:rsidR="00922245">
        <w:rPr>
          <w:rFonts w:asciiTheme="minorHAnsi" w:hAnsiTheme="minorHAnsi" w:cstheme="minorBidi"/>
          <w:b/>
          <w:color w:val="auto"/>
          <w:sz w:val="22"/>
          <w:szCs w:val="22"/>
        </w:rPr>
        <w:t xml:space="preserve"> d.</w:t>
      </w:r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 xml:space="preserve"> Linkuvos </w:t>
      </w:r>
      <w:proofErr w:type="spellStart"/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>kc</w:t>
      </w:r>
      <w:proofErr w:type="spellEnd"/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 xml:space="preserve"> puslapyje ir </w:t>
      </w:r>
      <w:proofErr w:type="spellStart"/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>facebook</w:t>
      </w:r>
      <w:proofErr w:type="spellEnd"/>
      <w:r w:rsidRPr="002F3CEC">
        <w:rPr>
          <w:rFonts w:asciiTheme="minorHAnsi" w:hAnsiTheme="minorHAnsi" w:cstheme="minorBidi"/>
          <w:b/>
          <w:color w:val="auto"/>
          <w:sz w:val="22"/>
          <w:szCs w:val="22"/>
        </w:rPr>
        <w:t xml:space="preserve"> paskyroje.</w:t>
      </w:r>
      <w:r w:rsidR="00333C2C">
        <w:rPr>
          <w:rFonts w:asciiTheme="minorHAnsi" w:hAnsiTheme="minorHAnsi" w:cstheme="minorBidi"/>
          <w:b/>
          <w:color w:val="auto"/>
          <w:sz w:val="22"/>
          <w:szCs w:val="22"/>
        </w:rPr>
        <w:t xml:space="preserve"> Taip pat susisiekiant asmeniškai.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7D5741" w:rsidRDefault="007D5741" w:rsidP="00A812C2">
      <w:pPr>
        <w:pStyle w:val="Default"/>
      </w:pPr>
      <w:r>
        <w:t>12</w:t>
      </w:r>
      <w:r w:rsidR="00A812C2" w:rsidRPr="00A812C2">
        <w:t>. Dalyvio anketas (p</w:t>
      </w:r>
      <w:r>
        <w:t xml:space="preserve">ridedama) atsiųsti iki </w:t>
      </w:r>
      <w:r w:rsidR="00DF75EA">
        <w:rPr>
          <w:b/>
        </w:rPr>
        <w:t>balandžio 20</w:t>
      </w:r>
      <w:r w:rsidR="00922245">
        <w:rPr>
          <w:b/>
        </w:rPr>
        <w:t xml:space="preserve"> d.</w:t>
      </w:r>
      <w:r w:rsidR="00A812C2" w:rsidRPr="00A812C2">
        <w:t xml:space="preserve"> Linkuvos kultūros centro etnografei adresu: </w:t>
      </w:r>
      <w:hyperlink r:id="rId7" w:history="1">
        <w:r w:rsidR="00922245" w:rsidRPr="00E160E9">
          <w:rPr>
            <w:rStyle w:val="Hipersaitas"/>
          </w:rPr>
          <w:t>etnolinkuva@gmail.com</w:t>
        </w:r>
      </w:hyperlink>
    </w:p>
    <w:p w:rsidR="00A812C2" w:rsidRPr="00A812C2" w:rsidRDefault="00A812C2" w:rsidP="00A812C2">
      <w:pPr>
        <w:pStyle w:val="Default"/>
      </w:pPr>
      <w:r w:rsidRPr="00A812C2">
        <w:t xml:space="preserve"> </w:t>
      </w:r>
    </w:p>
    <w:p w:rsidR="00A812C2" w:rsidRDefault="00A812C2" w:rsidP="006E7A37">
      <w:pPr>
        <w:pStyle w:val="Default"/>
        <w:pageBreakBefore/>
        <w:jc w:val="center"/>
        <w:rPr>
          <w:b/>
          <w:bCs/>
        </w:rPr>
      </w:pPr>
      <w:r w:rsidRPr="00A812C2">
        <w:rPr>
          <w:b/>
          <w:bCs/>
        </w:rPr>
        <w:lastRenderedPageBreak/>
        <w:t>VI. VERTINIMAS, APDOVANOJIMAS</w:t>
      </w:r>
    </w:p>
    <w:p w:rsidR="00A812C2" w:rsidRPr="00A812C2" w:rsidRDefault="007D5741" w:rsidP="00A812C2">
      <w:pPr>
        <w:pStyle w:val="Default"/>
        <w:spacing w:after="27"/>
      </w:pPr>
      <w:r>
        <w:t>13</w:t>
      </w:r>
      <w:r w:rsidR="00A812C2" w:rsidRPr="00A812C2">
        <w:t xml:space="preserve">. Pasakotojai vertinami atsižvelgiant į pasirinktų kūrinių turinį ir meninę vertę, repertuaro autentiškumą, pasakojimo įtaigumą, natūralumą, išraiškingumą, ryšį su publika, sceninę kultūrą. </w:t>
      </w:r>
    </w:p>
    <w:p w:rsidR="00A812C2" w:rsidRPr="00A812C2" w:rsidRDefault="007D5741" w:rsidP="00A812C2">
      <w:pPr>
        <w:pStyle w:val="Default"/>
        <w:spacing w:after="27"/>
      </w:pPr>
      <w:r>
        <w:t>14</w:t>
      </w:r>
      <w:r w:rsidR="00A812C2" w:rsidRPr="00A812C2">
        <w:t xml:space="preserve">. Vertinimo komisiją sudaro tautosakos, tarmių tyrinėtojai, gaivintojai, etninės kultūros specialistai. </w:t>
      </w:r>
    </w:p>
    <w:p w:rsidR="00A812C2" w:rsidRPr="00A812C2" w:rsidRDefault="007D5741" w:rsidP="00A812C2">
      <w:pPr>
        <w:pStyle w:val="Default"/>
        <w:spacing w:after="27"/>
      </w:pPr>
      <w:r>
        <w:t>15</w:t>
      </w:r>
      <w:r w:rsidR="00A812C2" w:rsidRPr="00A812C2">
        <w:t xml:space="preserve">. Dalyviams įteikiamas padėkos raštas ir atminimo dovanėlės. </w:t>
      </w:r>
      <w:r w:rsidR="00AE6EB2">
        <w:t xml:space="preserve">Visų trijų kategorijų nugalėtojai </w:t>
      </w:r>
      <w:r w:rsidR="00554A85">
        <w:t xml:space="preserve"> apdo</w:t>
      </w:r>
      <w:r w:rsidR="00922245">
        <w:t>vanojami piniginiais</w:t>
      </w:r>
      <w:r w:rsidR="00AE6EB2">
        <w:t xml:space="preserve"> 100 eurų</w:t>
      </w:r>
      <w:r w:rsidR="00922245">
        <w:t xml:space="preserve"> prizais.</w:t>
      </w:r>
      <w:r w:rsidR="00705F93">
        <w:t xml:space="preserve"> Dalyvis (-ė) surinkęs (-</w:t>
      </w:r>
      <w:proofErr w:type="spellStart"/>
      <w:r w:rsidR="00705F93">
        <w:t>usi</w:t>
      </w:r>
      <w:proofErr w:type="spellEnd"/>
      <w:r w:rsidR="00705F93">
        <w:t xml:space="preserve">)daugiausia </w:t>
      </w:r>
      <w:r w:rsidR="00496BD6">
        <w:t>„</w:t>
      </w:r>
      <w:proofErr w:type="spellStart"/>
      <w:r w:rsidR="00705F93">
        <w:t>patiktukų</w:t>
      </w:r>
      <w:proofErr w:type="spellEnd"/>
      <w:r w:rsidR="00496BD6">
        <w:t>“</w:t>
      </w:r>
      <w:r w:rsidR="00705F93">
        <w:t xml:space="preserve"> „</w:t>
      </w:r>
      <w:proofErr w:type="spellStart"/>
      <w:r w:rsidR="00705F93">
        <w:t>like</w:t>
      </w:r>
      <w:proofErr w:type="spellEnd"/>
      <w:r w:rsidR="00705F93">
        <w:t>“  apdovanojamas (-a) specialiu prizu.</w:t>
      </w:r>
      <w:r w:rsidR="00A812C2" w:rsidRPr="00A812C2">
        <w:t xml:space="preserve"> </w:t>
      </w:r>
    </w:p>
    <w:p w:rsidR="00A812C2" w:rsidRPr="00A812C2" w:rsidRDefault="007D5741" w:rsidP="00A812C2">
      <w:pPr>
        <w:pStyle w:val="Default"/>
      </w:pPr>
      <w:r>
        <w:t>16</w:t>
      </w:r>
      <w:r w:rsidR="00554A85">
        <w:t>. Linkuvos kultūros centr</w:t>
      </w:r>
      <w:r w:rsidR="009B4520">
        <w:t xml:space="preserve">as </w:t>
      </w:r>
      <w:r w:rsidR="00554A85">
        <w:t>pasilieka teisę konkurse dalyvavusius dalyvius pakviesti į etnografinius renginius.</w:t>
      </w:r>
    </w:p>
    <w:p w:rsidR="00A812C2" w:rsidRPr="00A812C2" w:rsidRDefault="00A812C2" w:rsidP="00A812C2">
      <w:pPr>
        <w:pStyle w:val="Default"/>
      </w:pPr>
    </w:p>
    <w:p w:rsidR="00A812C2" w:rsidRPr="00A812C2" w:rsidRDefault="00A812C2" w:rsidP="006E7A37">
      <w:pPr>
        <w:pStyle w:val="Default"/>
        <w:jc w:val="center"/>
      </w:pPr>
      <w:r w:rsidRPr="00A812C2">
        <w:rPr>
          <w:b/>
          <w:bCs/>
        </w:rPr>
        <w:t>VII. ORGANIZATORIAI</w:t>
      </w:r>
    </w:p>
    <w:p w:rsidR="007808A9" w:rsidRDefault="007D5741" w:rsidP="006E7A37">
      <w:pPr>
        <w:pStyle w:val="Default"/>
        <w:rPr>
          <w:b/>
          <w:bCs/>
        </w:rPr>
      </w:pPr>
      <w:r>
        <w:t>17</w:t>
      </w:r>
      <w:r w:rsidR="00A812C2" w:rsidRPr="00A812C2">
        <w:t xml:space="preserve">. Konkursą organizuoja Linkuvos kultūros centras. </w:t>
      </w:r>
      <w:r w:rsidR="00A812C2" w:rsidRPr="006E7A37">
        <w:t xml:space="preserve">Iškilus klausimams skambinti Linkuvos kultūros centro etnografei Aelita </w:t>
      </w:r>
      <w:proofErr w:type="spellStart"/>
      <w:r w:rsidR="00A812C2" w:rsidRPr="006E7A37">
        <w:t>Garalevičienei</w:t>
      </w:r>
      <w:proofErr w:type="spellEnd"/>
      <w:r w:rsidR="00A812C2" w:rsidRPr="006E7A37">
        <w:t xml:space="preserve"> </w:t>
      </w:r>
      <w:r w:rsidR="00F21CB1">
        <w:t xml:space="preserve"> tel. </w:t>
      </w:r>
      <w:proofErr w:type="spellStart"/>
      <w:r w:rsidR="00F21CB1">
        <w:t>nr.</w:t>
      </w:r>
      <w:proofErr w:type="spellEnd"/>
      <w:r w:rsidR="00F21CB1">
        <w:t xml:space="preserve"> </w:t>
      </w:r>
      <w:r w:rsidR="00A812C2" w:rsidRPr="006E7A37">
        <w:rPr>
          <w:b/>
          <w:bCs/>
        </w:rPr>
        <w:t>+37061007388</w:t>
      </w:r>
    </w:p>
    <w:p w:rsidR="009B4520" w:rsidRDefault="009B4520" w:rsidP="006E7A37">
      <w:pPr>
        <w:pStyle w:val="Default"/>
        <w:rPr>
          <w:b/>
          <w:bCs/>
        </w:rPr>
      </w:pPr>
    </w:p>
    <w:p w:rsidR="009B4520" w:rsidRDefault="009B4520" w:rsidP="006E7A37">
      <w:pPr>
        <w:pStyle w:val="Default"/>
        <w:rPr>
          <w:b/>
          <w:bCs/>
        </w:rPr>
      </w:pPr>
    </w:p>
    <w:p w:rsidR="009B4520" w:rsidRDefault="009B4520" w:rsidP="006E7A37">
      <w:pPr>
        <w:pStyle w:val="Default"/>
        <w:rPr>
          <w:b/>
          <w:bCs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Default="009B4520" w:rsidP="009B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20" w:rsidRPr="002B3338" w:rsidRDefault="00656E3E" w:rsidP="009B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B4520" w:rsidRPr="002B333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bookmarkStart w:id="0" w:name="_GoBack"/>
      <w:bookmarkEnd w:id="0"/>
      <w:r w:rsidR="009B4520" w:rsidRPr="002B3338">
        <w:rPr>
          <w:rFonts w:ascii="Times New Roman" w:hAnsi="Times New Roman" w:cs="Times New Roman"/>
          <w:b/>
          <w:bCs/>
          <w:sz w:val="24"/>
          <w:szCs w:val="24"/>
        </w:rPr>
        <w:t>REGIONINIO SUAUGUSIŲJŲ PASAKOTOJŲ KONKURSO "BUVA KARTO", SKIRTO ONOS BLUZMIENĖS GIMIMO METINĖMS PAMINĖTI</w:t>
      </w:r>
      <w:r w:rsidR="009B4520" w:rsidRPr="002B3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520" w:rsidRPr="002B3338" w:rsidRDefault="009B4520" w:rsidP="009B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38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9B4520" w:rsidRPr="00A87641" w:rsidRDefault="009B4520" w:rsidP="009B4520">
      <w:pPr>
        <w:rPr>
          <w:b/>
        </w:rPr>
      </w:pPr>
    </w:p>
    <w:p w:rsidR="009B4520" w:rsidRPr="001A3685" w:rsidRDefault="009B4520" w:rsidP="009B4520">
      <w:pPr>
        <w:spacing w:line="240" w:lineRule="auto"/>
        <w:jc w:val="both"/>
        <w:rPr>
          <w:b/>
        </w:rPr>
      </w:pPr>
      <w:r w:rsidRPr="00A87641">
        <w:t xml:space="preserve">Rajonas, miestas, savivaldybė </w:t>
      </w:r>
      <w:r>
        <w:rPr>
          <w:b/>
        </w:rPr>
        <w:t xml:space="preserve"> </w:t>
      </w:r>
    </w:p>
    <w:p w:rsidR="009B4520" w:rsidRDefault="009B4520" w:rsidP="009B4520">
      <w:pPr>
        <w:spacing w:line="240" w:lineRule="auto"/>
        <w:jc w:val="both"/>
      </w:pPr>
      <w:r>
        <w:t>Pasakotojo v</w:t>
      </w:r>
      <w:r w:rsidRPr="00A87641">
        <w:t>ardas (-ai), pavardė (-ės</w:t>
      </w:r>
      <w:r w:rsidRPr="001A3685">
        <w:rPr>
          <w:b/>
        </w:rPr>
        <w:t xml:space="preserve">) </w:t>
      </w:r>
      <w:r>
        <w:rPr>
          <w:b/>
        </w:rPr>
        <w:t xml:space="preserve"> 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________________________________________________________________________________</w:t>
      </w:r>
    </w:p>
    <w:p w:rsidR="009B4520" w:rsidRPr="00736E8B" w:rsidRDefault="009B4520" w:rsidP="009B4520">
      <w:pPr>
        <w:spacing w:line="240" w:lineRule="auto"/>
        <w:jc w:val="both"/>
        <w:rPr>
          <w:b/>
        </w:rPr>
      </w:pPr>
      <w:r>
        <w:rPr>
          <w:bCs/>
          <w:szCs w:val="24"/>
        </w:rPr>
        <w:t xml:space="preserve">Gimimo metai, vieta </w:t>
      </w:r>
      <w:r>
        <w:rPr>
          <w:b/>
          <w:bCs/>
          <w:szCs w:val="24"/>
        </w:rPr>
        <w:t xml:space="preserve"> 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________________________________________________________________________________</w:t>
      </w:r>
    </w:p>
    <w:p w:rsidR="009B4520" w:rsidRPr="00A87641" w:rsidRDefault="009B4520" w:rsidP="009B4520">
      <w:pPr>
        <w:spacing w:line="240" w:lineRule="auto"/>
      </w:pPr>
      <w:r>
        <w:t>Pasakotojo a</w:t>
      </w:r>
      <w:r w:rsidRPr="00A87641">
        <w:t xml:space="preserve">dresas, </w:t>
      </w:r>
      <w:r>
        <w:t xml:space="preserve">telefonas, el. </w:t>
      </w:r>
      <w:r w:rsidRPr="00A87641">
        <w:t>paštas</w:t>
      </w:r>
      <w:r>
        <w:t xml:space="preserve">  </w:t>
      </w:r>
      <w:r>
        <w:rPr>
          <w:b/>
        </w:rPr>
        <w:t xml:space="preserve"> </w:t>
      </w:r>
      <w:r>
        <w:t xml:space="preserve">   _______________________________________________</w:t>
      </w:r>
    </w:p>
    <w:p w:rsidR="009B4520" w:rsidRPr="00736E8B" w:rsidRDefault="009B4520" w:rsidP="009B4520">
      <w:pPr>
        <w:spacing w:line="240" w:lineRule="auto"/>
        <w:jc w:val="both"/>
        <w:rPr>
          <w:b/>
        </w:rPr>
      </w:pPr>
      <w:r>
        <w:t>Pasakotojo d</w:t>
      </w:r>
      <w:r w:rsidRPr="00A87641">
        <w:t>arbovietė, pareigos</w:t>
      </w:r>
      <w:r>
        <w:t xml:space="preserve">, folkloro ansamblio pavadinimas (jei dalyvauja)  </w:t>
      </w:r>
    </w:p>
    <w:p w:rsidR="009B4520" w:rsidRDefault="009B4520" w:rsidP="009B4520">
      <w:pPr>
        <w:spacing w:line="240" w:lineRule="auto"/>
        <w:jc w:val="both"/>
      </w:pPr>
      <w:r>
        <w:t>________________________________________________________________________________</w:t>
      </w:r>
    </w:p>
    <w:p w:rsidR="009B4520" w:rsidRPr="00736E8B" w:rsidRDefault="009B4520" w:rsidP="009B4520">
      <w:pPr>
        <w:spacing w:line="240" w:lineRule="auto"/>
        <w:jc w:val="both"/>
        <w:rPr>
          <w:b/>
        </w:rPr>
      </w:pPr>
      <w:r w:rsidRPr="002D707A">
        <w:t>Kokiuose pasakotojų konkursuose dalyvavo, kada</w:t>
      </w:r>
      <w:r>
        <w:t xml:space="preserve"> </w:t>
      </w:r>
      <w:r>
        <w:rPr>
          <w:b/>
        </w:rPr>
        <w:t xml:space="preserve"> </w:t>
      </w:r>
    </w:p>
    <w:p w:rsidR="009B4520" w:rsidRDefault="009B4520" w:rsidP="009B4520">
      <w:pPr>
        <w:spacing w:line="240" w:lineRule="auto"/>
        <w:jc w:val="both"/>
      </w:pPr>
      <w:r>
        <w:t>________________________________________________________________________________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Dalyvio kategorija (pabraukti):</w:t>
      </w:r>
    </w:p>
    <w:p w:rsidR="009B4520" w:rsidRPr="00D67E79" w:rsidRDefault="009B4520" w:rsidP="009B4520">
      <w:pPr>
        <w:tabs>
          <w:tab w:val="left" w:pos="426"/>
        </w:tabs>
        <w:spacing w:line="240" w:lineRule="auto"/>
        <w:jc w:val="both"/>
      </w:pPr>
      <w:r>
        <w:t xml:space="preserve">1. </w:t>
      </w:r>
      <w:r w:rsidRPr="00D67E79">
        <w:t xml:space="preserve">Pateikėjas (vyresnio amžiaus žmogus, tradiciją perėmęs natūraliai iš savo šeimos, bendruomenės); </w:t>
      </w:r>
    </w:p>
    <w:p w:rsidR="009B4520" w:rsidRPr="001D199E" w:rsidRDefault="009B4520" w:rsidP="009B4520">
      <w:pPr>
        <w:tabs>
          <w:tab w:val="left" w:pos="426"/>
        </w:tabs>
        <w:spacing w:line="240" w:lineRule="auto"/>
        <w:jc w:val="both"/>
      </w:pPr>
      <w:r>
        <w:t>2. Asmuo</w:t>
      </w:r>
      <w:r w:rsidRPr="001D199E">
        <w:t>, savarankiškai išmok</w:t>
      </w:r>
      <w:r>
        <w:t>ęs</w:t>
      </w:r>
      <w:r w:rsidRPr="001D199E">
        <w:t xml:space="preserve"> pasakoti šiuolaikinėje kultūros terpėje (iš pateikėjų, leidinių ir pan.);</w:t>
      </w:r>
    </w:p>
    <w:p w:rsidR="009B4520" w:rsidRPr="001D199E" w:rsidRDefault="009B4520" w:rsidP="009B4520">
      <w:pPr>
        <w:tabs>
          <w:tab w:val="left" w:pos="426"/>
        </w:tabs>
        <w:spacing w:line="240" w:lineRule="auto"/>
        <w:jc w:val="both"/>
      </w:pPr>
      <w:r>
        <w:t>3. Folkloro ansamblio</w:t>
      </w:r>
      <w:r w:rsidRPr="001D199E">
        <w:t xml:space="preserve"> </w:t>
      </w:r>
      <w:r>
        <w:t>narys.</w:t>
      </w:r>
    </w:p>
    <w:p w:rsidR="009B4520" w:rsidRPr="00A87641" w:rsidRDefault="009B4520" w:rsidP="009B4520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 w:rsidRPr="00A87641">
        <w:rPr>
          <w:lang w:val="lt-LT"/>
        </w:rPr>
        <w:t>Tautosakos tekstas (sakmė, padavimas, pasaka, pasakojimas</w:t>
      </w:r>
      <w:r>
        <w:rPr>
          <w:lang w:val="lt-LT"/>
        </w:rPr>
        <w:t xml:space="preserve"> ir kt.</w:t>
      </w:r>
      <w:r w:rsidRPr="00A87641">
        <w:rPr>
          <w:lang w:val="lt-LT"/>
        </w:rPr>
        <w:t>).</w:t>
      </w:r>
    </w:p>
    <w:p w:rsidR="009B4520" w:rsidRPr="00A87641" w:rsidRDefault="009B4520" w:rsidP="009B4520">
      <w:pPr>
        <w:pStyle w:val="Pagrindiniotekstotrauka"/>
        <w:ind w:firstLine="0"/>
      </w:pPr>
      <w:r w:rsidRPr="00A87641">
        <w:rPr>
          <w:sz w:val="24"/>
          <w:szCs w:val="24"/>
        </w:rPr>
        <w:t xml:space="preserve">Nurodyti pavadinimą, </w:t>
      </w:r>
      <w:r>
        <w:rPr>
          <w:sz w:val="24"/>
          <w:szCs w:val="24"/>
        </w:rPr>
        <w:t>šaltinį</w:t>
      </w:r>
      <w:r>
        <w:rPr>
          <w:sz w:val="24"/>
          <w:szCs w:val="24"/>
          <w:lang w:val="lt-LT"/>
        </w:rPr>
        <w:t>,</w:t>
      </w:r>
      <w:r>
        <w:rPr>
          <w:sz w:val="24"/>
          <w:szCs w:val="24"/>
        </w:rPr>
        <w:t xml:space="preserve"> </w:t>
      </w:r>
      <w:r w:rsidRPr="00A87641">
        <w:rPr>
          <w:sz w:val="24"/>
          <w:szCs w:val="24"/>
        </w:rPr>
        <w:t xml:space="preserve">iš kurio išmokta (pateikėjas – vardas, pavardė, gimimo metai, </w:t>
      </w:r>
      <w:r>
        <w:rPr>
          <w:sz w:val="24"/>
          <w:szCs w:val="24"/>
          <w:lang w:val="lt-LT"/>
        </w:rPr>
        <w:t>vieta</w:t>
      </w:r>
      <w:r w:rsidRPr="00A87641">
        <w:rPr>
          <w:sz w:val="24"/>
          <w:szCs w:val="24"/>
        </w:rPr>
        <w:t>, kur, kada ir kas užrašė; leidinys</w:t>
      </w:r>
      <w:r>
        <w:rPr>
          <w:sz w:val="24"/>
          <w:szCs w:val="24"/>
          <w:lang w:val="lt-LT"/>
        </w:rPr>
        <w:t xml:space="preserve"> – pavadinimas, leidimo metai, kt.</w:t>
      </w:r>
      <w:r w:rsidRPr="00A87641">
        <w:rPr>
          <w:sz w:val="24"/>
          <w:szCs w:val="24"/>
        </w:rPr>
        <w:t>):</w:t>
      </w:r>
      <w:r w:rsidRPr="00A87641">
        <w:t>_______________________</w:t>
      </w:r>
    </w:p>
    <w:p w:rsidR="009B4520" w:rsidRPr="00A87641" w:rsidRDefault="009B4520" w:rsidP="009B4520">
      <w:pPr>
        <w:spacing w:line="240" w:lineRule="auto"/>
        <w:jc w:val="both"/>
      </w:pPr>
      <w:r>
        <w:t xml:space="preserve"> </w:t>
      </w:r>
      <w:r w:rsidRPr="00A87641">
        <w:t>_________________________</w:t>
      </w:r>
      <w:r>
        <w:t>__________________</w:t>
      </w:r>
      <w:r w:rsidRPr="00A87641">
        <w:t>_______________________________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________________________________________________________________________________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Komisijos pastabos________________________________________________________________</w:t>
      </w:r>
    </w:p>
    <w:p w:rsidR="009B4520" w:rsidRDefault="009B4520" w:rsidP="009B4520">
      <w:pPr>
        <w:spacing w:line="240" w:lineRule="auto"/>
        <w:jc w:val="both"/>
      </w:pPr>
      <w:r w:rsidRPr="00A8764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520" w:rsidRPr="00A87641" w:rsidRDefault="009B4520" w:rsidP="009B4520">
      <w:pPr>
        <w:spacing w:line="240" w:lineRule="auto"/>
        <w:jc w:val="both"/>
      </w:pPr>
      <w:r>
        <w:t>________________________________________________________________________________</w:t>
      </w:r>
    </w:p>
    <w:p w:rsidR="009B4520" w:rsidRDefault="009B4520" w:rsidP="009B4520">
      <w:pPr>
        <w:spacing w:line="240" w:lineRule="auto"/>
        <w:jc w:val="both"/>
      </w:pPr>
      <w:r>
        <w:t xml:space="preserve">Kontaktinis asmuo (vardas, pavardė, tel., el. paštas)   </w:t>
      </w:r>
    </w:p>
    <w:p w:rsidR="009B4520" w:rsidRPr="00A87641" w:rsidRDefault="001C367A" w:rsidP="009B4520">
      <w:pPr>
        <w:spacing w:line="240" w:lineRule="auto"/>
        <w:jc w:val="both"/>
      </w:pPr>
      <w:r>
        <w:t>K</w:t>
      </w:r>
      <w:r w:rsidR="009B4520" w:rsidRPr="00A87641">
        <w:t>omisijos pirmininkas</w:t>
      </w:r>
      <w:r w:rsidR="009B4520">
        <w:t xml:space="preserve"> </w:t>
      </w:r>
      <w:r w:rsidR="009B4520" w:rsidRPr="001D199E">
        <w:t>ar už etninę kultūrą savivaldybėje atsakingas asmuo</w:t>
      </w:r>
    </w:p>
    <w:p w:rsidR="009B4520" w:rsidRPr="00A87641" w:rsidRDefault="009B4520" w:rsidP="009B4520">
      <w:pPr>
        <w:spacing w:line="240" w:lineRule="auto"/>
        <w:jc w:val="both"/>
      </w:pPr>
      <w:r w:rsidRPr="00A87641">
        <w:t>Vardas, pavardė, pareigos___________________________________________________________</w:t>
      </w:r>
    </w:p>
    <w:p w:rsidR="009B4520" w:rsidRPr="00A87641" w:rsidRDefault="009B4520" w:rsidP="009B4520">
      <w:pPr>
        <w:spacing w:line="240" w:lineRule="auto"/>
        <w:ind w:left="6480" w:firstLine="1296"/>
        <w:jc w:val="both"/>
      </w:pPr>
      <w:r w:rsidRPr="00A87641">
        <w:t xml:space="preserve">Parašas </w:t>
      </w:r>
    </w:p>
    <w:p w:rsidR="009B4520" w:rsidRPr="00A812C2" w:rsidRDefault="009B4520" w:rsidP="009B4520">
      <w:pPr>
        <w:pStyle w:val="Default"/>
      </w:pPr>
    </w:p>
    <w:p w:rsidR="009B4520" w:rsidRPr="006E7A37" w:rsidRDefault="009B4520" w:rsidP="006E7A37">
      <w:pPr>
        <w:pStyle w:val="Default"/>
      </w:pPr>
    </w:p>
    <w:sectPr w:rsidR="009B4520" w:rsidRPr="006E7A37" w:rsidSect="004A53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C2"/>
    <w:rsid w:val="00004194"/>
    <w:rsid w:val="00064C6E"/>
    <w:rsid w:val="0009096F"/>
    <w:rsid w:val="000B1F51"/>
    <w:rsid w:val="001842CD"/>
    <w:rsid w:val="001C367A"/>
    <w:rsid w:val="001F70CA"/>
    <w:rsid w:val="002563D4"/>
    <w:rsid w:val="002B3338"/>
    <w:rsid w:val="002F3CEC"/>
    <w:rsid w:val="00333C2C"/>
    <w:rsid w:val="003E4EE2"/>
    <w:rsid w:val="003E7CD9"/>
    <w:rsid w:val="00496BD6"/>
    <w:rsid w:val="004A537D"/>
    <w:rsid w:val="004E5E27"/>
    <w:rsid w:val="00554A85"/>
    <w:rsid w:val="00656E3E"/>
    <w:rsid w:val="00665D3C"/>
    <w:rsid w:val="006E7A37"/>
    <w:rsid w:val="00705F93"/>
    <w:rsid w:val="007479FA"/>
    <w:rsid w:val="007808A9"/>
    <w:rsid w:val="007D5741"/>
    <w:rsid w:val="008F5CC1"/>
    <w:rsid w:val="00922245"/>
    <w:rsid w:val="009B27AC"/>
    <w:rsid w:val="009B4520"/>
    <w:rsid w:val="00A812C2"/>
    <w:rsid w:val="00A93A93"/>
    <w:rsid w:val="00AE6EB2"/>
    <w:rsid w:val="00CE7D76"/>
    <w:rsid w:val="00DF75EA"/>
    <w:rsid w:val="00F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C54A"/>
  <w15:docId w15:val="{43CD92CA-A7D3-4273-98A5-9CD34DD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D5741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nhideWhenUsed/>
    <w:rsid w:val="00665D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65D3C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styleId="Antrats">
    <w:name w:val="header"/>
    <w:basedOn w:val="prastasis"/>
    <w:link w:val="AntratsDiagrama"/>
    <w:rsid w:val="00665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65D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nolinku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inkuvoskc" TargetMode="External"/><Relationship Id="rId5" Type="http://schemas.openxmlformats.org/officeDocument/2006/relationships/hyperlink" Target="http://www.linkuvoskc.lt/" TargetMode="External"/><Relationship Id="rId4" Type="http://schemas.openxmlformats.org/officeDocument/2006/relationships/hyperlink" Target="mailto:etnolinku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Aelita</cp:lastModifiedBy>
  <cp:revision>14</cp:revision>
  <cp:lastPrinted>2020-03-03T12:54:00Z</cp:lastPrinted>
  <dcterms:created xsi:type="dcterms:W3CDTF">2020-11-25T14:48:00Z</dcterms:created>
  <dcterms:modified xsi:type="dcterms:W3CDTF">2021-04-08T07:16:00Z</dcterms:modified>
</cp:coreProperties>
</file>